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5D" w:rsidRDefault="002A0C5D" w:rsidP="002A0C5D">
      <w:pPr>
        <w:pStyle w:val="a3"/>
        <w:spacing w:after="0"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:rsidR="002A0C5D" w:rsidRDefault="002A0C5D" w:rsidP="002A0C5D">
      <w:pPr>
        <w:pStyle w:val="a3"/>
        <w:spacing w:after="0" w:line="60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2A0C5D" w:rsidRDefault="002A0C5D" w:rsidP="002A0C5D">
      <w:pPr>
        <w:autoSpaceDE/>
        <w:autoSpaceDN/>
        <w:spacing w:line="600" w:lineRule="exact"/>
        <w:jc w:val="center"/>
        <w:rPr>
          <w:rFonts w:ascii="Times New Roman" w:eastAsia="方正小标宋_GBK" w:hAnsi="Times New Roman" w:cs="Times New Roman"/>
          <w:kern w:val="2"/>
          <w:sz w:val="44"/>
          <w:szCs w:val="44"/>
          <w:lang w:val="en-US" w:bidi="ar-SA"/>
        </w:rPr>
      </w:pPr>
      <w:r>
        <w:rPr>
          <w:rFonts w:ascii="Times New Roman" w:eastAsia="方正小标宋_GBK" w:hAnsi="Times New Roman" w:cs="Times New Roman"/>
          <w:kern w:val="2"/>
          <w:sz w:val="44"/>
          <w:szCs w:val="44"/>
          <w:lang w:val="en-US" w:bidi="ar-SA"/>
        </w:rPr>
        <w:t>2023</w:t>
      </w:r>
      <w:r>
        <w:rPr>
          <w:rFonts w:ascii="Times New Roman" w:eastAsia="方正小标宋_GBK" w:hAnsi="Times New Roman" w:cs="Times New Roman"/>
          <w:kern w:val="2"/>
          <w:sz w:val="44"/>
          <w:szCs w:val="44"/>
          <w:lang w:val="en-US" w:bidi="ar-SA"/>
        </w:rPr>
        <w:t>年度学分银行建设研究课题</w:t>
      </w:r>
      <w:r>
        <w:rPr>
          <w:rFonts w:ascii="Times New Roman" w:eastAsia="方正小标宋_GBK" w:hAnsi="Times New Roman" w:cs="Times New Roman" w:hint="eastAsia"/>
          <w:kern w:val="2"/>
          <w:sz w:val="44"/>
          <w:szCs w:val="44"/>
          <w:lang w:val="en-US" w:bidi="ar-SA"/>
        </w:rPr>
        <w:t>选题重点</w:t>
      </w:r>
    </w:p>
    <w:p w:rsidR="002A0C5D" w:rsidRDefault="002A0C5D" w:rsidP="002A0C5D">
      <w:pPr>
        <w:autoSpaceDE/>
        <w:autoSpaceDN/>
        <w:spacing w:line="60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  <w:lang w:val="en-US" w:bidi="ar-SA"/>
        </w:rPr>
      </w:pPr>
    </w:p>
    <w:p w:rsidR="002A0C5D" w:rsidRDefault="002A0C5D" w:rsidP="002A0C5D">
      <w:pPr>
        <w:autoSpaceDE/>
        <w:autoSpaceDN/>
        <w:spacing w:line="60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  <w:lang w:val="en-US" w:bidi="ar-SA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  <w:lang w:val="en-US" w:bidi="ar-SA"/>
        </w:rPr>
        <w:t>1.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lang w:val="en-US" w:bidi="ar-SA"/>
        </w:rPr>
        <w:t>数字时代重庆市学分银行制度体系和运行模式研究</w:t>
      </w:r>
    </w:p>
    <w:p w:rsidR="002A0C5D" w:rsidRDefault="002A0C5D" w:rsidP="002A0C5D">
      <w:pPr>
        <w:autoSpaceDE/>
        <w:autoSpaceDN/>
        <w:spacing w:line="60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  <w:lang w:val="en-US" w:bidi="ar-SA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  <w:lang w:val="en-US" w:bidi="ar-SA"/>
        </w:rPr>
        <w:t>2.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lang w:val="en-US" w:bidi="ar-SA"/>
        </w:rPr>
        <w:t>学分银行服务职业教育高质量发展创新实践研究</w:t>
      </w:r>
    </w:p>
    <w:p w:rsidR="002A0C5D" w:rsidRDefault="002A0C5D" w:rsidP="002A0C5D">
      <w:pPr>
        <w:autoSpaceDE/>
        <w:autoSpaceDN/>
        <w:spacing w:line="60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  <w:lang w:val="en-US" w:bidi="ar-SA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  <w:lang w:val="en-US" w:bidi="ar-SA"/>
        </w:rPr>
        <w:t>3.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lang w:val="en-US" w:bidi="ar-SA"/>
        </w:rPr>
        <w:t>学分银行推进“思政课</w:t>
      </w:r>
      <w:r>
        <w:rPr>
          <w:rFonts w:ascii="Times New Roman" w:eastAsia="方正仿宋_GBK" w:hAnsi="Times New Roman" w:cs="Times New Roman"/>
          <w:kern w:val="2"/>
          <w:sz w:val="32"/>
          <w:szCs w:val="32"/>
          <w:lang w:val="en-US" w:bidi="ar-SA"/>
        </w:rPr>
        <w:t>+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lang w:val="en-US" w:bidi="ar-SA"/>
        </w:rPr>
        <w:t>劳动实践</w:t>
      </w:r>
      <w:r>
        <w:rPr>
          <w:rFonts w:ascii="Times New Roman" w:eastAsia="方正仿宋_GBK" w:hAnsi="Times New Roman" w:cs="Times New Roman"/>
          <w:kern w:val="2"/>
          <w:sz w:val="32"/>
          <w:szCs w:val="32"/>
          <w:lang w:val="en-US" w:bidi="ar-SA"/>
        </w:rPr>
        <w:t>/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lang w:val="en-US" w:bidi="ar-SA"/>
        </w:rPr>
        <w:t>志愿服务”路径研究</w:t>
      </w:r>
    </w:p>
    <w:p w:rsidR="002A0C5D" w:rsidRDefault="002A0C5D" w:rsidP="002A0C5D">
      <w:pPr>
        <w:autoSpaceDE/>
        <w:autoSpaceDN/>
        <w:spacing w:line="60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  <w:lang w:val="en-US" w:bidi="ar-SA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  <w:lang w:val="en-US" w:bidi="ar-SA"/>
        </w:rPr>
        <w:t>4.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lang w:val="en-US" w:bidi="ar-SA"/>
        </w:rPr>
        <w:t>数字时代学习成果认证与转换制度的国际比较研究</w:t>
      </w:r>
    </w:p>
    <w:p w:rsidR="002A0C5D" w:rsidRDefault="002A0C5D" w:rsidP="002A0C5D">
      <w:pPr>
        <w:autoSpaceDE/>
        <w:autoSpaceDN/>
        <w:spacing w:line="60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  <w:lang w:val="en-US" w:bidi="ar-SA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  <w:lang w:val="en-US" w:bidi="ar-SA"/>
        </w:rPr>
        <w:t>5.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lang w:val="en-US" w:bidi="ar-SA"/>
        </w:rPr>
        <w:t>学分银行服务老年大学建设创新实践研究</w:t>
      </w:r>
    </w:p>
    <w:p w:rsidR="002A0C5D" w:rsidRDefault="002A0C5D" w:rsidP="002A0C5D">
      <w:pPr>
        <w:autoSpaceDE/>
        <w:autoSpaceDN/>
        <w:spacing w:line="600" w:lineRule="exact"/>
        <w:ind w:firstLineChars="200" w:firstLine="64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lang w:val="en-US" w:bidi="ar-SA"/>
        </w:rPr>
      </w:pPr>
      <w:r>
        <w:rPr>
          <w:rFonts w:ascii="方正仿宋_GBK" w:eastAsia="方正仿宋_GBK" w:hAnsiTheme="minorHAnsi" w:cstheme="minorBidi" w:hint="eastAsia"/>
          <w:kern w:val="2"/>
          <w:sz w:val="32"/>
          <w:szCs w:val="32"/>
          <w:lang w:val="en-US" w:bidi="ar-SA"/>
        </w:rPr>
        <w:t>6.成渝</w:t>
      </w:r>
      <w:r>
        <w:rPr>
          <w:rFonts w:ascii="方正仿宋_GBK" w:eastAsia="方正仿宋_GBK" w:hAnsiTheme="minorHAnsi" w:cstheme="minorBidi"/>
          <w:kern w:val="2"/>
          <w:sz w:val="32"/>
          <w:szCs w:val="32"/>
          <w:lang w:val="en-US" w:bidi="ar-SA"/>
        </w:rPr>
        <w:t>地区双城经济圈学分银行建设协同创新研究</w:t>
      </w:r>
    </w:p>
    <w:p w:rsidR="0041269E" w:rsidRPr="002A0C5D" w:rsidRDefault="0041269E">
      <w:pPr>
        <w:rPr>
          <w:lang w:val="en-US"/>
        </w:rPr>
      </w:pPr>
      <w:bookmarkStart w:id="0" w:name="_GoBack"/>
      <w:bookmarkEnd w:id="0"/>
    </w:p>
    <w:sectPr w:rsidR="0041269E" w:rsidRPr="002A0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光书宋_CNKI">
    <w:altName w:val="宋体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5D"/>
    <w:rsid w:val="002A0C5D"/>
    <w:rsid w:val="0041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4DF3A-8DBE-4E9F-9773-F0188782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A0C5D"/>
    <w:pPr>
      <w:widowControl w:val="0"/>
      <w:autoSpaceDE w:val="0"/>
      <w:autoSpaceDN w:val="0"/>
    </w:pPr>
    <w:rPr>
      <w:rFonts w:ascii="华光书宋_CNKI" w:eastAsia="华光书宋_CNKI" w:hAnsi="华光书宋_CNKI" w:cs="华光书宋_CNKI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0C5D"/>
    <w:pPr>
      <w:autoSpaceDE/>
      <w:autoSpaceDN/>
      <w:spacing w:after="120"/>
      <w:jc w:val="both"/>
    </w:pPr>
    <w:rPr>
      <w:rFonts w:ascii="Times New Roman" w:eastAsia="宋体" w:hAnsi="Times New Roman" w:cs="Times New Roman"/>
      <w:kern w:val="2"/>
      <w:sz w:val="21"/>
      <w:lang w:val="en-US" w:bidi="ar-SA"/>
    </w:rPr>
  </w:style>
  <w:style w:type="character" w:customStyle="1" w:styleId="a4">
    <w:name w:val="正文文本 字符"/>
    <w:basedOn w:val="a0"/>
    <w:link w:val="a3"/>
    <w:uiPriority w:val="1"/>
    <w:qFormat/>
    <w:rsid w:val="002A0C5D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2023-03-14T07:37:00Z</dcterms:created>
  <dcterms:modified xsi:type="dcterms:W3CDTF">2023-03-14T07:38:00Z</dcterms:modified>
</cp:coreProperties>
</file>