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CA106" w14:textId="77777777" w:rsidR="008533B0" w:rsidRDefault="004D5175">
      <w:pPr>
        <w:adjustRightInd w:val="0"/>
        <w:snapToGrid w:val="0"/>
        <w:spacing w:line="600" w:lineRule="exact"/>
        <w:rPr>
          <w:rFonts w:ascii="Times New Roman" w:eastAsia="方正黑体_GBK" w:hAnsi="Times New Roman" w:cs="Times New Roman"/>
          <w:sz w:val="32"/>
          <w:szCs w:val="32"/>
        </w:rPr>
      </w:pPr>
      <w:r>
        <w:rPr>
          <w:rFonts w:ascii="Times New Roman" w:eastAsia="方正黑体_GBK" w:hAnsi="Times New Roman" w:cs="Times New Roman"/>
          <w:sz w:val="32"/>
          <w:szCs w:val="32"/>
        </w:rPr>
        <w:t>附件</w:t>
      </w:r>
      <w:r>
        <w:rPr>
          <w:rFonts w:ascii="Times New Roman" w:eastAsia="方正黑体_GBK" w:hAnsi="Times New Roman" w:cs="Times New Roman"/>
          <w:sz w:val="32"/>
          <w:szCs w:val="32"/>
        </w:rPr>
        <w:t>3</w:t>
      </w:r>
    </w:p>
    <w:p w14:paraId="16515105" w14:textId="77777777" w:rsidR="008533B0" w:rsidRDefault="008533B0">
      <w:pPr>
        <w:adjustRightInd w:val="0"/>
        <w:snapToGrid w:val="0"/>
        <w:spacing w:line="600" w:lineRule="exact"/>
        <w:jc w:val="center"/>
        <w:rPr>
          <w:rFonts w:eastAsia="方正小标宋_GBK"/>
          <w:sz w:val="44"/>
          <w:szCs w:val="44"/>
        </w:rPr>
      </w:pPr>
    </w:p>
    <w:p w14:paraId="3F1D5A73" w14:textId="77777777" w:rsidR="008533B0" w:rsidRDefault="008533B0">
      <w:pPr>
        <w:adjustRightInd w:val="0"/>
        <w:snapToGrid w:val="0"/>
        <w:spacing w:line="600" w:lineRule="exact"/>
        <w:jc w:val="center"/>
        <w:rPr>
          <w:rFonts w:eastAsia="方正小标宋_GBK"/>
          <w:sz w:val="44"/>
          <w:szCs w:val="44"/>
        </w:rPr>
      </w:pPr>
    </w:p>
    <w:p w14:paraId="55D712FF" w14:textId="77777777" w:rsidR="008533B0" w:rsidRDefault="008533B0">
      <w:pPr>
        <w:adjustRightInd w:val="0"/>
        <w:snapToGrid w:val="0"/>
        <w:spacing w:line="600" w:lineRule="exact"/>
        <w:jc w:val="center"/>
        <w:rPr>
          <w:rFonts w:eastAsia="方正小标宋_GBK"/>
          <w:sz w:val="44"/>
          <w:szCs w:val="44"/>
        </w:rPr>
      </w:pPr>
    </w:p>
    <w:p w14:paraId="7A4FA88B" w14:textId="77777777" w:rsidR="008533B0" w:rsidRDefault="008533B0">
      <w:pPr>
        <w:adjustRightInd w:val="0"/>
        <w:snapToGrid w:val="0"/>
        <w:spacing w:line="600" w:lineRule="exact"/>
        <w:jc w:val="center"/>
        <w:rPr>
          <w:rFonts w:eastAsia="方正小标宋_GBK"/>
          <w:sz w:val="44"/>
          <w:szCs w:val="44"/>
        </w:rPr>
      </w:pPr>
    </w:p>
    <w:p w14:paraId="09D3F9C2" w14:textId="77777777" w:rsidR="008533B0" w:rsidRDefault="008533B0">
      <w:pPr>
        <w:adjustRightInd w:val="0"/>
        <w:snapToGrid w:val="0"/>
        <w:spacing w:line="600" w:lineRule="exact"/>
        <w:jc w:val="center"/>
        <w:rPr>
          <w:rFonts w:eastAsia="方正小标宋_GBK"/>
          <w:sz w:val="44"/>
          <w:szCs w:val="44"/>
        </w:rPr>
      </w:pPr>
    </w:p>
    <w:p w14:paraId="116A49EE" w14:textId="77777777" w:rsidR="008533B0" w:rsidRDefault="004D5175">
      <w:pPr>
        <w:jc w:val="center"/>
        <w:rPr>
          <w:rFonts w:ascii="方正小标宋简体" w:eastAsia="方正小标宋简体" w:hAnsi="方正小标宋_GBK" w:cs="方正小标宋_GBK"/>
          <w:sz w:val="44"/>
          <w:szCs w:val="44"/>
        </w:rPr>
      </w:pPr>
      <w:r>
        <w:rPr>
          <w:rFonts w:ascii="方正小标宋简体" w:eastAsia="方正小标宋简体" w:hAnsi="方正小标宋_GBK" w:cs="方正小标宋_GBK" w:hint="eastAsia"/>
          <w:sz w:val="44"/>
          <w:szCs w:val="44"/>
        </w:rPr>
        <w:t>2025年度市教委人文</w:t>
      </w:r>
      <w:bookmarkStart w:id="0" w:name="_GoBack"/>
      <w:bookmarkEnd w:id="0"/>
      <w:r>
        <w:rPr>
          <w:rFonts w:ascii="方正小标宋简体" w:eastAsia="方正小标宋简体" w:hAnsi="方正小标宋_GBK" w:cs="方正小标宋_GBK" w:hint="eastAsia"/>
          <w:sz w:val="44"/>
          <w:szCs w:val="44"/>
        </w:rPr>
        <w:t>社会科学研究咨政</w:t>
      </w:r>
    </w:p>
    <w:p w14:paraId="5C4D5319" w14:textId="77777777" w:rsidR="008533B0" w:rsidRDefault="004D5175">
      <w:pPr>
        <w:jc w:val="center"/>
        <w:rPr>
          <w:rFonts w:ascii="方正小标宋简体" w:eastAsia="方正小标宋简体" w:hAnsi="方正小标宋_GBK" w:cs="方正小标宋_GBK"/>
          <w:sz w:val="44"/>
          <w:szCs w:val="44"/>
        </w:rPr>
      </w:pPr>
      <w:r>
        <w:rPr>
          <w:rFonts w:ascii="方正小标宋简体" w:eastAsia="方正小标宋简体" w:hAnsi="方正小标宋_GBK" w:cs="方正小标宋_GBK" w:hint="eastAsia"/>
          <w:sz w:val="44"/>
          <w:szCs w:val="44"/>
        </w:rPr>
        <w:t>专项课题指南</w:t>
      </w:r>
    </w:p>
    <w:p w14:paraId="4527A0D4" w14:textId="77777777" w:rsidR="008533B0" w:rsidRDefault="008533B0">
      <w:pPr>
        <w:adjustRightInd w:val="0"/>
        <w:snapToGrid w:val="0"/>
        <w:spacing w:line="600" w:lineRule="exact"/>
        <w:jc w:val="center"/>
        <w:rPr>
          <w:rFonts w:eastAsia="方正小标宋_GBK"/>
          <w:sz w:val="44"/>
          <w:szCs w:val="44"/>
        </w:rPr>
      </w:pPr>
    </w:p>
    <w:p w14:paraId="42E8C461" w14:textId="77777777" w:rsidR="008533B0" w:rsidRDefault="008533B0">
      <w:pPr>
        <w:adjustRightInd w:val="0"/>
        <w:snapToGrid w:val="0"/>
        <w:spacing w:line="600" w:lineRule="exact"/>
        <w:jc w:val="center"/>
        <w:rPr>
          <w:rFonts w:eastAsia="方正小标宋_GBK"/>
          <w:sz w:val="44"/>
          <w:szCs w:val="44"/>
        </w:rPr>
      </w:pPr>
    </w:p>
    <w:p w14:paraId="0D80A227" w14:textId="77777777" w:rsidR="008533B0" w:rsidRDefault="008533B0">
      <w:pPr>
        <w:adjustRightInd w:val="0"/>
        <w:snapToGrid w:val="0"/>
        <w:spacing w:line="600" w:lineRule="exact"/>
        <w:jc w:val="center"/>
        <w:rPr>
          <w:rFonts w:eastAsia="方正小标宋_GBK"/>
          <w:sz w:val="44"/>
          <w:szCs w:val="44"/>
        </w:rPr>
      </w:pPr>
    </w:p>
    <w:p w14:paraId="13D3B472" w14:textId="77777777" w:rsidR="008533B0" w:rsidRDefault="008533B0">
      <w:pPr>
        <w:adjustRightInd w:val="0"/>
        <w:snapToGrid w:val="0"/>
        <w:spacing w:line="600" w:lineRule="exact"/>
        <w:jc w:val="center"/>
        <w:rPr>
          <w:rFonts w:eastAsia="方正小标宋_GBK"/>
          <w:sz w:val="44"/>
          <w:szCs w:val="44"/>
        </w:rPr>
      </w:pPr>
    </w:p>
    <w:p w14:paraId="44465E09" w14:textId="77777777" w:rsidR="008533B0" w:rsidRDefault="008533B0">
      <w:pPr>
        <w:adjustRightInd w:val="0"/>
        <w:snapToGrid w:val="0"/>
        <w:spacing w:line="600" w:lineRule="exact"/>
        <w:jc w:val="center"/>
        <w:rPr>
          <w:rFonts w:eastAsia="方正小标宋_GBK"/>
          <w:sz w:val="44"/>
          <w:szCs w:val="44"/>
        </w:rPr>
      </w:pPr>
    </w:p>
    <w:p w14:paraId="2EEC31F8" w14:textId="77777777" w:rsidR="008533B0" w:rsidRDefault="008533B0">
      <w:pPr>
        <w:adjustRightInd w:val="0"/>
        <w:snapToGrid w:val="0"/>
        <w:spacing w:line="600" w:lineRule="exact"/>
        <w:jc w:val="center"/>
        <w:rPr>
          <w:rFonts w:eastAsia="方正小标宋_GBK"/>
          <w:sz w:val="44"/>
          <w:szCs w:val="44"/>
        </w:rPr>
      </w:pPr>
    </w:p>
    <w:p w14:paraId="485DA2F4" w14:textId="77777777" w:rsidR="008533B0" w:rsidRDefault="008533B0">
      <w:pPr>
        <w:adjustRightInd w:val="0"/>
        <w:snapToGrid w:val="0"/>
        <w:spacing w:line="600" w:lineRule="exact"/>
        <w:jc w:val="center"/>
        <w:rPr>
          <w:rFonts w:eastAsia="方正小标宋_GBK"/>
          <w:sz w:val="44"/>
          <w:szCs w:val="44"/>
        </w:rPr>
      </w:pPr>
    </w:p>
    <w:p w14:paraId="195CBB4F" w14:textId="77777777" w:rsidR="008533B0" w:rsidRDefault="008533B0">
      <w:pPr>
        <w:adjustRightInd w:val="0"/>
        <w:snapToGrid w:val="0"/>
        <w:spacing w:line="600" w:lineRule="exact"/>
        <w:jc w:val="center"/>
        <w:rPr>
          <w:rFonts w:eastAsia="方正小标宋_GBK"/>
          <w:sz w:val="44"/>
          <w:szCs w:val="44"/>
        </w:rPr>
      </w:pPr>
    </w:p>
    <w:p w14:paraId="19B3C7AB" w14:textId="77777777" w:rsidR="008533B0" w:rsidRDefault="008533B0">
      <w:pPr>
        <w:adjustRightInd w:val="0"/>
        <w:snapToGrid w:val="0"/>
        <w:spacing w:line="600" w:lineRule="exact"/>
        <w:jc w:val="center"/>
        <w:rPr>
          <w:rFonts w:eastAsia="方正小标宋_GBK"/>
          <w:sz w:val="44"/>
          <w:szCs w:val="44"/>
        </w:rPr>
      </w:pPr>
    </w:p>
    <w:p w14:paraId="3B7ED892" w14:textId="77777777" w:rsidR="008533B0" w:rsidRDefault="008533B0">
      <w:pPr>
        <w:adjustRightInd w:val="0"/>
        <w:snapToGrid w:val="0"/>
        <w:spacing w:line="600" w:lineRule="exact"/>
        <w:jc w:val="center"/>
        <w:rPr>
          <w:rFonts w:eastAsia="方正小标宋_GBK"/>
          <w:sz w:val="44"/>
          <w:szCs w:val="44"/>
        </w:rPr>
      </w:pPr>
    </w:p>
    <w:p w14:paraId="57422BE6" w14:textId="77777777" w:rsidR="008533B0" w:rsidRDefault="004D5175">
      <w:pPr>
        <w:adjustRightInd w:val="0"/>
        <w:snapToGrid w:val="0"/>
        <w:spacing w:line="600" w:lineRule="exact"/>
        <w:jc w:val="center"/>
        <w:rPr>
          <w:rFonts w:ascii="Times New Roman" w:eastAsia="方正楷体_GBK" w:hAnsi="Times New Roman" w:cs="Times New Roman"/>
          <w:b/>
          <w:bCs/>
          <w:sz w:val="36"/>
          <w:szCs w:val="36"/>
        </w:rPr>
      </w:pPr>
      <w:r>
        <w:rPr>
          <w:rFonts w:ascii="Times New Roman" w:eastAsia="方正楷体_GBK" w:hAnsi="Times New Roman" w:cs="Times New Roman"/>
          <w:b/>
          <w:bCs/>
          <w:sz w:val="36"/>
          <w:szCs w:val="36"/>
        </w:rPr>
        <w:t>202</w:t>
      </w:r>
      <w:r>
        <w:rPr>
          <w:rFonts w:ascii="Times New Roman" w:eastAsia="方正楷体_GBK" w:hAnsi="Times New Roman" w:cs="Times New Roman" w:hint="eastAsia"/>
          <w:b/>
          <w:bCs/>
          <w:sz w:val="36"/>
          <w:szCs w:val="36"/>
        </w:rPr>
        <w:t>4</w:t>
      </w:r>
      <w:r>
        <w:rPr>
          <w:rFonts w:ascii="Times New Roman" w:eastAsia="方正楷体_GBK" w:hAnsi="Times New Roman" w:cs="Times New Roman"/>
          <w:b/>
          <w:bCs/>
          <w:sz w:val="36"/>
          <w:szCs w:val="36"/>
        </w:rPr>
        <w:t>年</w:t>
      </w:r>
      <w:r>
        <w:rPr>
          <w:rFonts w:ascii="Times New Roman" w:eastAsia="方正楷体_GBK" w:hAnsi="Times New Roman" w:cs="Times New Roman"/>
          <w:b/>
          <w:bCs/>
          <w:sz w:val="36"/>
          <w:szCs w:val="36"/>
        </w:rPr>
        <w:t>12</w:t>
      </w:r>
      <w:r>
        <w:rPr>
          <w:rFonts w:ascii="Times New Roman" w:eastAsia="方正楷体_GBK" w:hAnsi="Times New Roman" w:cs="Times New Roman"/>
          <w:b/>
          <w:bCs/>
          <w:sz w:val="36"/>
          <w:szCs w:val="36"/>
        </w:rPr>
        <w:t>月</w:t>
      </w:r>
    </w:p>
    <w:p w14:paraId="35595D3D" w14:textId="77777777" w:rsidR="008533B0" w:rsidRDefault="008533B0">
      <w:pPr>
        <w:adjustRightInd w:val="0"/>
        <w:snapToGrid w:val="0"/>
        <w:spacing w:line="600" w:lineRule="exact"/>
        <w:jc w:val="center"/>
        <w:rPr>
          <w:rFonts w:eastAsia="方正楷体_GBK"/>
          <w:sz w:val="32"/>
          <w:szCs w:val="32"/>
        </w:rPr>
      </w:pPr>
    </w:p>
    <w:p w14:paraId="7044A4C0" w14:textId="77777777" w:rsidR="008533B0" w:rsidRDefault="004D5175">
      <w:pPr>
        <w:widowControl/>
        <w:adjustRightInd w:val="0"/>
        <w:snapToGrid w:val="0"/>
        <w:spacing w:line="600" w:lineRule="exact"/>
        <w:jc w:val="left"/>
        <w:rPr>
          <w:rFonts w:eastAsia="方正小标宋_GBK"/>
          <w:sz w:val="44"/>
          <w:szCs w:val="44"/>
        </w:rPr>
      </w:pPr>
      <w:r>
        <w:rPr>
          <w:rFonts w:eastAsia="方正小标宋_GBK"/>
          <w:sz w:val="44"/>
          <w:szCs w:val="44"/>
        </w:rPr>
        <w:br w:type="page"/>
      </w:r>
    </w:p>
    <w:p w14:paraId="55C7002A" w14:textId="77777777" w:rsidR="008533B0" w:rsidRDefault="008533B0" w:rsidP="00C0683F">
      <w:pPr>
        <w:adjustRightInd w:val="0"/>
        <w:snapToGrid w:val="0"/>
        <w:spacing w:line="620" w:lineRule="exact"/>
        <w:jc w:val="center"/>
        <w:rPr>
          <w:rFonts w:eastAsia="方正小标宋_GBK"/>
          <w:sz w:val="44"/>
          <w:szCs w:val="44"/>
        </w:rPr>
      </w:pPr>
    </w:p>
    <w:p w14:paraId="01DE236E" w14:textId="6C71F7CF" w:rsidR="008533B0" w:rsidRDefault="004D5175" w:rsidP="00C0683F">
      <w:pPr>
        <w:adjustRightInd w:val="0"/>
        <w:snapToGrid w:val="0"/>
        <w:spacing w:line="620" w:lineRule="exact"/>
        <w:jc w:val="center"/>
        <w:rPr>
          <w:rFonts w:eastAsia="方正黑体_GBK"/>
          <w:sz w:val="32"/>
          <w:szCs w:val="32"/>
        </w:rPr>
      </w:pPr>
      <w:r>
        <w:rPr>
          <w:rFonts w:eastAsia="方正黑体_GBK"/>
          <w:sz w:val="32"/>
          <w:szCs w:val="32"/>
        </w:rPr>
        <w:t>说</w:t>
      </w:r>
      <w:r>
        <w:rPr>
          <w:rFonts w:eastAsia="方正黑体_GBK"/>
          <w:sz w:val="32"/>
          <w:szCs w:val="32"/>
        </w:rPr>
        <w:t xml:space="preserve">  </w:t>
      </w:r>
      <w:r>
        <w:rPr>
          <w:rFonts w:eastAsia="方正黑体_GBK"/>
          <w:sz w:val="32"/>
          <w:szCs w:val="32"/>
        </w:rPr>
        <w:t>明</w:t>
      </w:r>
    </w:p>
    <w:p w14:paraId="6B3CBB4E" w14:textId="77777777" w:rsidR="00C0683F" w:rsidRDefault="00C0683F" w:rsidP="00C0683F">
      <w:pPr>
        <w:adjustRightInd w:val="0"/>
        <w:snapToGrid w:val="0"/>
        <w:spacing w:line="620" w:lineRule="exact"/>
        <w:jc w:val="center"/>
        <w:rPr>
          <w:rFonts w:eastAsia="方正黑体_GBK" w:hint="eastAsia"/>
          <w:sz w:val="32"/>
          <w:szCs w:val="32"/>
        </w:rPr>
      </w:pPr>
    </w:p>
    <w:p w14:paraId="1E176AFE" w14:textId="77777777" w:rsidR="008533B0" w:rsidRPr="00C0683F" w:rsidRDefault="004D5175" w:rsidP="00C0683F">
      <w:pPr>
        <w:adjustRightInd w:val="0"/>
        <w:snapToGrid w:val="0"/>
        <w:spacing w:line="620" w:lineRule="exact"/>
        <w:ind w:firstLineChars="200" w:firstLine="640"/>
        <w:rPr>
          <w:rFonts w:ascii="方正仿宋_GBK" w:eastAsia="方正仿宋_GBK" w:hAnsi="Times New Roman" w:cs="Times New Roman" w:hint="eastAsia"/>
          <w:sz w:val="32"/>
          <w:szCs w:val="32"/>
        </w:rPr>
      </w:pPr>
      <w:r w:rsidRPr="00C0683F">
        <w:rPr>
          <w:rFonts w:ascii="方正仿宋_GBK" w:eastAsia="方正仿宋_GBK" w:hAnsi="Times New Roman" w:cs="Times New Roman" w:hint="eastAsia"/>
          <w:sz w:val="32"/>
          <w:szCs w:val="32"/>
        </w:rPr>
        <w:t>1.本“课题指南”列出的教育决策咨政研究专项选题，由市教委相关处室针对当前我市教育事业改革发展中亟待解决的重点、难点问题，结合年度工作重点任务拟定。</w:t>
      </w:r>
    </w:p>
    <w:p w14:paraId="20E5BEFF" w14:textId="77777777" w:rsidR="008533B0" w:rsidRPr="00C0683F" w:rsidRDefault="004D5175" w:rsidP="00C0683F">
      <w:pPr>
        <w:adjustRightInd w:val="0"/>
        <w:snapToGrid w:val="0"/>
        <w:spacing w:line="620" w:lineRule="exact"/>
        <w:ind w:firstLineChars="200" w:firstLine="640"/>
        <w:rPr>
          <w:rFonts w:ascii="方正仿宋_GBK" w:eastAsia="方正仿宋_GBK" w:hAnsi="Times New Roman" w:cs="Times New Roman" w:hint="eastAsia"/>
          <w:sz w:val="32"/>
          <w:szCs w:val="32"/>
        </w:rPr>
      </w:pPr>
      <w:r w:rsidRPr="00C0683F">
        <w:rPr>
          <w:rFonts w:ascii="方正仿宋_GBK" w:eastAsia="方正仿宋_GBK" w:hAnsi="Times New Roman" w:cs="Times New Roman" w:hint="eastAsia"/>
          <w:sz w:val="32"/>
          <w:szCs w:val="32"/>
        </w:rPr>
        <w:t>2.申报本专项课题只能从指南列出的40个选题中选择1个进行申报，填写项目申报书时，项目名称应与该选题名称保持一致（如申报选题1，项目名称应填写为：党建统领“885”工作机制在教育领域的深化应用与创新发展研究）。申报人应认真阅读选题指南，按照课题指定的研究任务要求，从研究咨政的角度出发，有针对性地撰写申报书。</w:t>
      </w:r>
    </w:p>
    <w:p w14:paraId="4C5CBDA9" w14:textId="77777777" w:rsidR="008533B0" w:rsidRPr="00C0683F" w:rsidRDefault="004D5175" w:rsidP="00C0683F">
      <w:pPr>
        <w:adjustRightInd w:val="0"/>
        <w:snapToGrid w:val="0"/>
        <w:spacing w:line="620" w:lineRule="exact"/>
        <w:ind w:firstLineChars="200" w:firstLine="640"/>
        <w:rPr>
          <w:rFonts w:ascii="方正仿宋_GBK" w:eastAsia="方正仿宋_GBK" w:hAnsi="Times New Roman" w:cs="Times New Roman" w:hint="eastAsia"/>
          <w:sz w:val="32"/>
          <w:szCs w:val="32"/>
        </w:rPr>
      </w:pPr>
      <w:r w:rsidRPr="00C0683F">
        <w:rPr>
          <w:rFonts w:ascii="方正仿宋_GBK" w:eastAsia="方正仿宋_GBK" w:hAnsi="Times New Roman" w:cs="Times New Roman" w:hint="eastAsia"/>
          <w:sz w:val="32"/>
          <w:szCs w:val="32"/>
        </w:rPr>
        <w:t>3.专项课题立项后，将逐一与相关业务处室沟通，议定项目合同书具体条款，确保咨政建言作用发挥。</w:t>
      </w:r>
    </w:p>
    <w:p w14:paraId="7E5BA761" w14:textId="77777777" w:rsidR="008533B0" w:rsidRPr="00C0683F" w:rsidRDefault="004D5175" w:rsidP="00C0683F">
      <w:pPr>
        <w:adjustRightInd w:val="0"/>
        <w:snapToGrid w:val="0"/>
        <w:spacing w:line="620" w:lineRule="exact"/>
        <w:ind w:firstLineChars="200" w:firstLine="640"/>
        <w:rPr>
          <w:rFonts w:ascii="方正仿宋_GBK" w:eastAsia="方正仿宋_GBK" w:hAnsi="Times New Roman" w:cs="Times New Roman" w:hint="eastAsia"/>
          <w:sz w:val="32"/>
          <w:szCs w:val="32"/>
        </w:rPr>
      </w:pPr>
      <w:r w:rsidRPr="00C0683F">
        <w:rPr>
          <w:rFonts w:ascii="方正仿宋_GBK" w:eastAsia="方正仿宋_GBK" w:hAnsi="Times New Roman" w:cs="Times New Roman" w:hint="eastAsia"/>
          <w:sz w:val="32"/>
          <w:szCs w:val="32"/>
        </w:rPr>
        <w:t>4.课题研究过程中应严守工作纪律。专项课题研究成果一般不公开发表，确需公开发表的成果、数据等须报业务主管部门审核同意后方可公开发表。</w:t>
      </w:r>
    </w:p>
    <w:p w14:paraId="12635504" w14:textId="1693245A" w:rsidR="008533B0" w:rsidRPr="00C0683F" w:rsidRDefault="004D5175" w:rsidP="00C0683F">
      <w:pPr>
        <w:adjustRightInd w:val="0"/>
        <w:snapToGrid w:val="0"/>
        <w:spacing w:line="620" w:lineRule="exact"/>
        <w:ind w:firstLineChars="200" w:firstLine="640"/>
        <w:rPr>
          <w:rFonts w:ascii="方正仿宋_GBK" w:eastAsia="方正仿宋_GBK" w:hAnsi="Times New Roman" w:cs="Times New Roman" w:hint="eastAsia"/>
          <w:sz w:val="32"/>
          <w:szCs w:val="32"/>
        </w:rPr>
      </w:pPr>
      <w:r w:rsidRPr="00C0683F">
        <w:rPr>
          <w:rFonts w:ascii="方正仿宋_GBK" w:eastAsia="方正仿宋_GBK" w:hAnsi="Times New Roman" w:cs="Times New Roman" w:hint="eastAsia"/>
          <w:sz w:val="32"/>
          <w:szCs w:val="32"/>
        </w:rPr>
        <w:t>5.获得市级以上领导批示肯定或被市教委采纳情况</w:t>
      </w:r>
      <w:r w:rsidR="001E0938" w:rsidRPr="00C0683F">
        <w:rPr>
          <w:rFonts w:ascii="方正仿宋_GBK" w:eastAsia="方正仿宋_GBK" w:hAnsi="Times New Roman" w:cs="Times New Roman" w:hint="eastAsia"/>
          <w:sz w:val="32"/>
          <w:szCs w:val="32"/>
        </w:rPr>
        <w:t>，</w:t>
      </w:r>
      <w:r w:rsidRPr="00C0683F">
        <w:rPr>
          <w:rFonts w:ascii="方正仿宋_GBK" w:eastAsia="方正仿宋_GBK" w:hAnsi="Times New Roman" w:cs="Times New Roman" w:hint="eastAsia"/>
          <w:sz w:val="32"/>
          <w:szCs w:val="32"/>
        </w:rPr>
        <w:t>将作为结项验收的重要依据。</w:t>
      </w:r>
    </w:p>
    <w:p w14:paraId="18596CFD" w14:textId="77777777" w:rsidR="008533B0" w:rsidRDefault="004D5175" w:rsidP="00C0683F">
      <w:pPr>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br w:type="page"/>
      </w:r>
    </w:p>
    <w:p w14:paraId="762E0E5F" w14:textId="77777777" w:rsidR="008533B0" w:rsidRDefault="004D5175" w:rsidP="00C0683F">
      <w:pPr>
        <w:spacing w:line="6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1.</w:t>
      </w:r>
      <w:r>
        <w:rPr>
          <w:rFonts w:ascii="Times New Roman" w:eastAsia="方正黑体_GBK" w:hAnsi="Times New Roman" w:cs="Times New Roman" w:hint="eastAsia"/>
          <w:sz w:val="32"/>
          <w:szCs w:val="32"/>
        </w:rPr>
        <w:t>党建统领“</w:t>
      </w:r>
      <w:r>
        <w:rPr>
          <w:rFonts w:ascii="Times New Roman" w:eastAsia="方正黑体_GBK" w:hAnsi="Times New Roman" w:cs="Times New Roman"/>
          <w:sz w:val="32"/>
          <w:szCs w:val="32"/>
        </w:rPr>
        <w:t>885”</w:t>
      </w:r>
      <w:r>
        <w:rPr>
          <w:rFonts w:ascii="Times New Roman" w:eastAsia="方正黑体_GBK" w:hAnsi="Times New Roman" w:cs="Times New Roman"/>
          <w:sz w:val="32"/>
          <w:szCs w:val="32"/>
        </w:rPr>
        <w:t>工作机制在教育领域的深化应用与创新发展研究</w:t>
      </w:r>
      <w:r>
        <w:rPr>
          <w:rFonts w:ascii="Times New Roman" w:eastAsia="方正黑体_GBK" w:hAnsi="Times New Roman" w:cs="Times New Roman" w:hint="eastAsia"/>
          <w:sz w:val="32"/>
          <w:szCs w:val="32"/>
        </w:rPr>
        <w:t>（办公室）</w:t>
      </w:r>
    </w:p>
    <w:p w14:paraId="08B227C6" w14:textId="77777777" w:rsidR="008533B0" w:rsidRPr="00C0683F" w:rsidRDefault="004D5175" w:rsidP="00C0683F">
      <w:pPr>
        <w:spacing w:line="620" w:lineRule="exact"/>
        <w:ind w:firstLineChars="200" w:firstLine="640"/>
        <w:rPr>
          <w:rFonts w:ascii="方正仿宋_GBK" w:eastAsia="方正仿宋_GBK" w:hAnsi="Times New Roman" w:cs="Times New Roman" w:hint="eastAsia"/>
          <w:kern w:val="0"/>
          <w:sz w:val="32"/>
          <w:szCs w:val="32"/>
        </w:rPr>
      </w:pPr>
      <w:r w:rsidRPr="00C0683F">
        <w:rPr>
          <w:rFonts w:ascii="方正仿宋_GBK" w:eastAsia="方正仿宋_GBK" w:hAnsi="Times New Roman" w:cs="Times New Roman" w:hint="eastAsia"/>
          <w:kern w:val="0"/>
          <w:sz w:val="32"/>
          <w:szCs w:val="32"/>
        </w:rPr>
        <w:t>课题简介：本课题旨在全面调研、深度剖析各级各类学校在党建统领“885”工作机制下的实践情况，从政策制定、制度设计、资源配置、组织保障等多个层面，提出“885”工作机制在教育领域深化应用与创新发展的策略建议，为教育行政部门和各级各类学校提供决策参考，助力教育强市建设在党建统领下实现更高质量、更具特色的发展，为新时代新重庆建设提供有力的人才支撑和智力保障。</w:t>
      </w:r>
    </w:p>
    <w:p w14:paraId="19E7FD79" w14:textId="77777777" w:rsidR="008533B0" w:rsidRPr="00C0683F" w:rsidRDefault="004D5175" w:rsidP="00C0683F">
      <w:pPr>
        <w:spacing w:line="620" w:lineRule="exact"/>
        <w:ind w:firstLineChars="200" w:firstLine="640"/>
        <w:rPr>
          <w:rFonts w:ascii="方正仿宋_GBK" w:eastAsia="方正仿宋_GBK" w:hAnsi="Times New Roman" w:cs="Times New Roman" w:hint="eastAsia"/>
          <w:kern w:val="0"/>
          <w:sz w:val="32"/>
          <w:szCs w:val="32"/>
        </w:rPr>
      </w:pPr>
      <w:r w:rsidRPr="00C0683F">
        <w:rPr>
          <w:rFonts w:ascii="方正仿宋_GBK" w:eastAsia="方正仿宋_GBK" w:hAnsi="Times New Roman" w:cs="Times New Roman" w:hint="eastAsia"/>
          <w:kern w:val="0"/>
          <w:sz w:val="32"/>
          <w:szCs w:val="32"/>
        </w:rPr>
        <w:t>申报要求：申报人应熟悉教育领域的政策法规、发展现状和趋势，具有较强的党建理论研究能力和科研素养，能够熟练运用科学的研究方法和研究工具，对党建统领“885”工作机制进行深入系统的研究。</w:t>
      </w:r>
    </w:p>
    <w:p w14:paraId="578F352C" w14:textId="77777777" w:rsidR="008533B0" w:rsidRPr="00C0683F" w:rsidRDefault="004D5175" w:rsidP="00C0683F">
      <w:pPr>
        <w:spacing w:line="620" w:lineRule="exact"/>
        <w:ind w:firstLineChars="200" w:firstLine="640"/>
        <w:rPr>
          <w:rFonts w:ascii="方正仿宋_GBK" w:eastAsia="方正仿宋_GBK" w:hAnsi="Times New Roman" w:cs="Times New Roman" w:hint="eastAsia"/>
          <w:kern w:val="0"/>
          <w:sz w:val="32"/>
          <w:szCs w:val="32"/>
        </w:rPr>
      </w:pPr>
      <w:r w:rsidRPr="00C0683F">
        <w:rPr>
          <w:rFonts w:ascii="方正仿宋_GBK" w:eastAsia="方正仿宋_GBK" w:hAnsi="Times New Roman" w:cs="Times New Roman" w:hint="eastAsia"/>
          <w:kern w:val="0"/>
          <w:sz w:val="32"/>
          <w:szCs w:val="32"/>
        </w:rPr>
        <w:t>预期成果：调研报告或决策咨询报告。</w:t>
      </w:r>
    </w:p>
    <w:p w14:paraId="047FE7E7" w14:textId="77777777" w:rsidR="008533B0" w:rsidRPr="00C0683F" w:rsidRDefault="004D5175" w:rsidP="00C0683F">
      <w:pPr>
        <w:spacing w:line="620" w:lineRule="exact"/>
        <w:ind w:firstLineChars="200" w:firstLine="640"/>
        <w:rPr>
          <w:rFonts w:ascii="方正仿宋_GBK" w:eastAsia="方正仿宋_GBK" w:hAnsi="Times New Roman" w:cs="Times New Roman" w:hint="eastAsia"/>
          <w:kern w:val="0"/>
          <w:sz w:val="32"/>
          <w:szCs w:val="32"/>
        </w:rPr>
      </w:pPr>
      <w:r w:rsidRPr="00C0683F">
        <w:rPr>
          <w:rFonts w:ascii="方正仿宋_GBK" w:eastAsia="方正仿宋_GBK" w:hAnsi="Times New Roman" w:cs="Times New Roman" w:hint="eastAsia"/>
          <w:kern w:val="0"/>
          <w:sz w:val="32"/>
          <w:szCs w:val="32"/>
        </w:rPr>
        <w:t>完成期限：2025年12月。</w:t>
      </w:r>
    </w:p>
    <w:p w14:paraId="16D31640" w14:textId="77777777" w:rsidR="008533B0" w:rsidRDefault="004D5175" w:rsidP="00C0683F">
      <w:pPr>
        <w:spacing w:line="620" w:lineRule="exact"/>
        <w:ind w:firstLineChars="200" w:firstLine="640"/>
        <w:rPr>
          <w:rFonts w:ascii="Times New Roman" w:eastAsia="方正黑体_GBK" w:hAnsi="Times New Roman" w:cs="Times New Roman"/>
          <w:kern w:val="0"/>
          <w:sz w:val="32"/>
          <w:szCs w:val="32"/>
        </w:rPr>
      </w:pPr>
      <w:r>
        <w:rPr>
          <w:rFonts w:ascii="Times New Roman" w:eastAsia="方正黑体_GBK" w:hAnsi="Times New Roman" w:cs="Times New Roman"/>
          <w:sz w:val="32"/>
          <w:szCs w:val="32"/>
        </w:rPr>
        <w:t>2.</w:t>
      </w:r>
      <w:r>
        <w:rPr>
          <w:rFonts w:ascii="Times New Roman" w:eastAsia="方正黑体_GBK" w:hAnsi="Times New Roman" w:cs="Times New Roman" w:hint="eastAsia"/>
          <w:kern w:val="0"/>
          <w:sz w:val="32"/>
          <w:szCs w:val="32"/>
        </w:rPr>
        <w:t>新时代高等教育评价改革的现实困境与创新路径研究（秘书处）</w:t>
      </w:r>
    </w:p>
    <w:p w14:paraId="14A239E1"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课题简介：本项目旨在贯彻落实习近平总书记关于教育评价改革的重要论述，贯彻落实中共中央、国务院《深化新时代教育评价改革总体方案》以及《重庆市深化新时代教育评价改革若干措施》工作要求，深入调查研究我市高等教育评价改革实施现状、</w:t>
      </w:r>
      <w:r>
        <w:rPr>
          <w:rFonts w:ascii="Times New Roman" w:eastAsia="方正仿宋_GBK" w:hAnsi="Times New Roman" w:cs="Times New Roman" w:hint="eastAsia"/>
          <w:kern w:val="0"/>
          <w:sz w:val="32"/>
          <w:szCs w:val="32"/>
        </w:rPr>
        <w:lastRenderedPageBreak/>
        <w:t>存在的问题，并从践行教育评价的育人本质要求，尊重评价对象的多元诉求，发挥多元主体集成的评价效应，加快破旧立新的制度供给等方面探索改革创新之路，提出有针对性的决策建议。</w:t>
      </w:r>
    </w:p>
    <w:p w14:paraId="4E2271DB"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申报要求：申报人应熟悉《深化新时代教育评价改革》文件要求，参与过高等教育评价改革相关工作，对深化新时代高等教育评价改革研究有一定的前期积累。</w:t>
      </w:r>
    </w:p>
    <w:p w14:paraId="1C82E8A5" w14:textId="77777777" w:rsidR="008533B0" w:rsidRDefault="004D5175" w:rsidP="00C0683F">
      <w:pPr>
        <w:adjustRightInd w:val="0"/>
        <w:snapToGrid w:val="0"/>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预期成果</w:t>
      </w:r>
      <w:r>
        <w:rPr>
          <w:rFonts w:ascii="Times New Roman" w:eastAsia="方正仿宋_GBK" w:hAnsi="Times New Roman" w:cs="Times New Roman" w:hint="eastAsia"/>
          <w:kern w:val="0"/>
          <w:sz w:val="32"/>
          <w:szCs w:val="32"/>
        </w:rPr>
        <w:t>：调研报告或决策咨询报告。</w:t>
      </w:r>
    </w:p>
    <w:p w14:paraId="28B1D075" w14:textId="77777777" w:rsidR="008533B0" w:rsidRDefault="004D5175" w:rsidP="00C0683F">
      <w:pPr>
        <w:adjustRightInd w:val="0"/>
        <w:snapToGrid w:val="0"/>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完成</w:t>
      </w:r>
      <w:r>
        <w:rPr>
          <w:rFonts w:ascii="Times New Roman" w:eastAsia="方正仿宋_GBK" w:hAnsi="Times New Roman" w:cs="Times New Roman" w:hint="eastAsia"/>
          <w:kern w:val="0"/>
          <w:sz w:val="32"/>
          <w:szCs w:val="32"/>
        </w:rPr>
        <w:t>期限</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202</w:t>
      </w:r>
      <w:r>
        <w:rPr>
          <w:rFonts w:ascii="Times New Roman" w:eastAsia="方正仿宋_GBK" w:hAnsi="Times New Roman" w:cs="Times New Roman" w:hint="eastAsia"/>
          <w:kern w:val="0"/>
          <w:sz w:val="32"/>
          <w:szCs w:val="32"/>
        </w:rPr>
        <w:t>5</w:t>
      </w:r>
      <w:r>
        <w:rPr>
          <w:rFonts w:ascii="Times New Roman" w:eastAsia="方正仿宋_GBK" w:hAnsi="Times New Roman" w:cs="Times New Roman"/>
          <w:kern w:val="0"/>
          <w:sz w:val="32"/>
          <w:szCs w:val="32"/>
        </w:rPr>
        <w:t>年</w:t>
      </w:r>
      <w:r>
        <w:rPr>
          <w:rFonts w:ascii="Times New Roman" w:eastAsia="方正仿宋_GBK" w:hAnsi="Times New Roman" w:cs="Times New Roman"/>
          <w:kern w:val="0"/>
          <w:sz w:val="32"/>
          <w:szCs w:val="32"/>
        </w:rPr>
        <w:t>12</w:t>
      </w:r>
      <w:r>
        <w:rPr>
          <w:rFonts w:ascii="Times New Roman" w:eastAsia="方正仿宋_GBK" w:hAnsi="Times New Roman" w:cs="Times New Roman"/>
          <w:kern w:val="0"/>
          <w:sz w:val="32"/>
          <w:szCs w:val="32"/>
        </w:rPr>
        <w:t>月。</w:t>
      </w:r>
    </w:p>
    <w:p w14:paraId="5E90CE80" w14:textId="77777777" w:rsidR="008533B0" w:rsidRDefault="004D5175" w:rsidP="00C0683F">
      <w:pPr>
        <w:spacing w:line="6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3.</w:t>
      </w:r>
      <w:r>
        <w:rPr>
          <w:rFonts w:ascii="Times New Roman" w:eastAsia="方正黑体_GBK" w:hAnsi="Times New Roman" w:cs="Times New Roman" w:hint="eastAsia"/>
          <w:sz w:val="32"/>
          <w:szCs w:val="32"/>
        </w:rPr>
        <w:t>重庆市大中小学心理健康教育一体化模式改革研究（秘书处）</w:t>
      </w:r>
    </w:p>
    <w:p w14:paraId="3297EC94" w14:textId="161842CF"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课题简介：本项目旨在贯彻落实习近平总书记关于教育的重要论述和全国教育大会精神，</w:t>
      </w:r>
      <w:r w:rsidR="001D3BE2">
        <w:rPr>
          <w:rFonts w:ascii="Times New Roman" w:eastAsia="方正仿宋_GBK" w:hAnsi="Times New Roman" w:cs="Times New Roman" w:hint="eastAsia"/>
          <w:kern w:val="0"/>
          <w:sz w:val="32"/>
          <w:szCs w:val="32"/>
        </w:rPr>
        <w:t>按照</w:t>
      </w:r>
      <w:r>
        <w:rPr>
          <w:rFonts w:ascii="Times New Roman" w:eastAsia="方正仿宋_GBK" w:hAnsi="Times New Roman" w:cs="Times New Roman" w:hint="eastAsia"/>
          <w:kern w:val="0"/>
          <w:sz w:val="32"/>
          <w:szCs w:val="32"/>
        </w:rPr>
        <w:t>全市教育大会</w:t>
      </w:r>
      <w:r w:rsidR="001D3BE2">
        <w:rPr>
          <w:rFonts w:ascii="Times New Roman" w:eastAsia="方正仿宋_GBK" w:hAnsi="Times New Roman" w:cs="Times New Roman" w:hint="eastAsia"/>
          <w:kern w:val="0"/>
          <w:sz w:val="32"/>
          <w:szCs w:val="32"/>
        </w:rPr>
        <w:t>安排部署，根据</w:t>
      </w:r>
      <w:r>
        <w:rPr>
          <w:rFonts w:ascii="Times New Roman" w:eastAsia="方正仿宋_GBK" w:hAnsi="Times New Roman" w:cs="Times New Roman" w:hint="eastAsia"/>
          <w:kern w:val="0"/>
          <w:sz w:val="32"/>
          <w:szCs w:val="32"/>
        </w:rPr>
        <w:t>教育部等</w:t>
      </w:r>
      <w:r>
        <w:rPr>
          <w:rFonts w:ascii="Times New Roman" w:eastAsia="方正仿宋_GBK" w:hAnsi="Times New Roman" w:cs="Times New Roman" w:hint="eastAsia"/>
          <w:kern w:val="0"/>
          <w:sz w:val="32"/>
          <w:szCs w:val="32"/>
        </w:rPr>
        <w:t>17</w:t>
      </w:r>
      <w:r>
        <w:rPr>
          <w:rFonts w:ascii="Times New Roman" w:eastAsia="方正仿宋_GBK" w:hAnsi="Times New Roman" w:cs="Times New Roman" w:hint="eastAsia"/>
          <w:kern w:val="0"/>
          <w:sz w:val="32"/>
          <w:szCs w:val="32"/>
        </w:rPr>
        <w:t>部门《全面加强和改进新时代学生心理健康工作专项行动计划（</w:t>
      </w:r>
      <w:r>
        <w:rPr>
          <w:rFonts w:ascii="Times New Roman" w:eastAsia="方正仿宋_GBK" w:hAnsi="Times New Roman" w:cs="Times New Roman" w:hint="eastAsia"/>
          <w:kern w:val="0"/>
          <w:sz w:val="32"/>
          <w:szCs w:val="32"/>
        </w:rPr>
        <w:t>2023-2025</w:t>
      </w:r>
      <w:r>
        <w:rPr>
          <w:rFonts w:ascii="Times New Roman" w:eastAsia="方正仿宋_GBK" w:hAnsi="Times New Roman" w:cs="Times New Roman" w:hint="eastAsia"/>
          <w:kern w:val="0"/>
          <w:sz w:val="32"/>
          <w:szCs w:val="32"/>
        </w:rPr>
        <w:t>年）》精神，深入调查研究我市大中小学心理健康教育一体化模式工作现状、存在的问题，并针对如何推进学生心理健康教育一体化育人理念、具体举措、师资队伍、家校社协同、保障机制等方面提出对策建议，促进大中小学生身心健康成长。</w:t>
      </w:r>
    </w:p>
    <w:p w14:paraId="739D5F40"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申报要求：申报人应熟悉大中小学心理健康教育工作，参与过市级及以上心理健康教育相关文件制度等起草工作，长期从事学生心理健康教育一线工作。</w:t>
      </w:r>
    </w:p>
    <w:p w14:paraId="2AE8E79A"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预期成果：</w:t>
      </w:r>
      <w:r>
        <w:rPr>
          <w:rFonts w:ascii="Times New Roman" w:eastAsia="方正仿宋_GBK" w:hAnsi="Times New Roman" w:cs="Times New Roman" w:hint="eastAsia"/>
          <w:kern w:val="0"/>
          <w:sz w:val="32"/>
          <w:szCs w:val="32"/>
        </w:rPr>
        <w:t>调研报告或决策咨询报告。</w:t>
      </w:r>
    </w:p>
    <w:p w14:paraId="35BCA7C5"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完成</w:t>
      </w:r>
      <w:r>
        <w:rPr>
          <w:rFonts w:ascii="Times New Roman" w:eastAsia="方正仿宋_GBK" w:hAnsi="Times New Roman" w:cs="Times New Roman" w:hint="eastAsia"/>
          <w:kern w:val="0"/>
          <w:sz w:val="32"/>
          <w:szCs w:val="32"/>
        </w:rPr>
        <w:t>期限</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202</w:t>
      </w:r>
      <w:r>
        <w:rPr>
          <w:rFonts w:ascii="Times New Roman" w:eastAsia="方正仿宋_GBK" w:hAnsi="Times New Roman" w:cs="Times New Roman" w:hint="eastAsia"/>
          <w:kern w:val="0"/>
          <w:sz w:val="32"/>
          <w:szCs w:val="32"/>
        </w:rPr>
        <w:t>5</w:t>
      </w:r>
      <w:r>
        <w:rPr>
          <w:rFonts w:ascii="Times New Roman" w:eastAsia="方正仿宋_GBK" w:hAnsi="Times New Roman" w:cs="Times New Roman"/>
          <w:kern w:val="0"/>
          <w:sz w:val="32"/>
          <w:szCs w:val="32"/>
        </w:rPr>
        <w:t>年</w:t>
      </w:r>
      <w:r>
        <w:rPr>
          <w:rFonts w:ascii="Times New Roman" w:eastAsia="方正仿宋_GBK" w:hAnsi="Times New Roman" w:cs="Times New Roman"/>
          <w:kern w:val="0"/>
          <w:sz w:val="32"/>
          <w:szCs w:val="32"/>
        </w:rPr>
        <w:t>12</w:t>
      </w:r>
      <w:r>
        <w:rPr>
          <w:rFonts w:ascii="Times New Roman" w:eastAsia="方正仿宋_GBK" w:hAnsi="Times New Roman" w:cs="Times New Roman"/>
          <w:kern w:val="0"/>
          <w:sz w:val="32"/>
          <w:szCs w:val="32"/>
        </w:rPr>
        <w:t>月。</w:t>
      </w:r>
    </w:p>
    <w:p w14:paraId="470AA8BD" w14:textId="77777777" w:rsidR="008533B0" w:rsidRDefault="004D5175" w:rsidP="00C0683F">
      <w:pPr>
        <w:spacing w:line="6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4</w:t>
      </w:r>
      <w:r>
        <w:rPr>
          <w:rFonts w:ascii="Times New Roman" w:eastAsia="方正黑体_GBK" w:hAnsi="Times New Roman" w:cs="Times New Roman"/>
          <w:sz w:val="32"/>
          <w:szCs w:val="32"/>
        </w:rPr>
        <w:t>.</w:t>
      </w:r>
      <w:r>
        <w:rPr>
          <w:rFonts w:ascii="Times New Roman" w:eastAsia="方正黑体_GBK" w:hAnsi="Times New Roman" w:cs="Times New Roman" w:hint="eastAsia"/>
          <w:sz w:val="32"/>
          <w:szCs w:val="32"/>
        </w:rPr>
        <w:t>构建学校现代化治理体系研究（政策法规处）</w:t>
      </w:r>
    </w:p>
    <w:p w14:paraId="3F7BDDE4"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课题简介：本项目旨在贯彻落实党的二十大精神，推进国家治理体系和治理能力现代化，贯彻落实中央决策部署及教育部工作要求，深入调查研究学校现代化治理体系现状、存在的问题，并针对如何构建学校现代化治理体系深入研究，加快构建学校现代化治理体系，提出有针对性的决策建议。</w:t>
      </w:r>
    </w:p>
    <w:p w14:paraId="467F0A47"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申报要求：申报人应熟悉学校治理工作，对学校现代化治理研究有一定的研究成果，参与过学校治理重要文稿、重大政策起草等工作经历者优先。</w:t>
      </w:r>
    </w:p>
    <w:p w14:paraId="48FD8912"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预期成果：</w:t>
      </w:r>
      <w:r>
        <w:rPr>
          <w:rFonts w:ascii="Times New Roman" w:eastAsia="方正仿宋_GBK" w:hAnsi="Times New Roman" w:cs="Times New Roman" w:hint="eastAsia"/>
          <w:kern w:val="0"/>
          <w:sz w:val="32"/>
          <w:szCs w:val="32"/>
        </w:rPr>
        <w:t>形成《重庆市学校现代化治理指南》，决策咨询报告。</w:t>
      </w:r>
    </w:p>
    <w:p w14:paraId="6F399EB2"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完成</w:t>
      </w:r>
      <w:r>
        <w:rPr>
          <w:rFonts w:ascii="Times New Roman" w:eastAsia="方正仿宋_GBK" w:hAnsi="Times New Roman" w:cs="Times New Roman" w:hint="eastAsia"/>
          <w:kern w:val="0"/>
          <w:sz w:val="32"/>
          <w:szCs w:val="32"/>
        </w:rPr>
        <w:t>期限</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202</w:t>
      </w:r>
      <w:r>
        <w:rPr>
          <w:rFonts w:ascii="Times New Roman" w:eastAsia="方正仿宋_GBK" w:hAnsi="Times New Roman" w:cs="Times New Roman" w:hint="eastAsia"/>
          <w:kern w:val="0"/>
          <w:sz w:val="32"/>
          <w:szCs w:val="32"/>
        </w:rPr>
        <w:t>6</w:t>
      </w:r>
      <w:r>
        <w:rPr>
          <w:rFonts w:ascii="Times New Roman" w:eastAsia="方正仿宋_GBK" w:hAnsi="Times New Roman" w:cs="Times New Roman"/>
          <w:kern w:val="0"/>
          <w:sz w:val="32"/>
          <w:szCs w:val="32"/>
        </w:rPr>
        <w:t>年</w:t>
      </w:r>
      <w:r>
        <w:rPr>
          <w:rFonts w:ascii="Times New Roman" w:eastAsia="方正仿宋_GBK" w:hAnsi="Times New Roman" w:cs="Times New Roman"/>
          <w:kern w:val="0"/>
          <w:sz w:val="32"/>
          <w:szCs w:val="32"/>
        </w:rPr>
        <w:t>12</w:t>
      </w:r>
      <w:r>
        <w:rPr>
          <w:rFonts w:ascii="Times New Roman" w:eastAsia="方正仿宋_GBK" w:hAnsi="Times New Roman" w:cs="Times New Roman"/>
          <w:kern w:val="0"/>
          <w:sz w:val="32"/>
          <w:szCs w:val="32"/>
        </w:rPr>
        <w:t>月。</w:t>
      </w:r>
    </w:p>
    <w:p w14:paraId="70447392" w14:textId="77777777" w:rsidR="008533B0" w:rsidRDefault="004D5175" w:rsidP="00C0683F">
      <w:pPr>
        <w:spacing w:line="6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5</w:t>
      </w:r>
      <w:r>
        <w:rPr>
          <w:rFonts w:ascii="Times New Roman" w:eastAsia="方正黑体_GBK" w:hAnsi="Times New Roman" w:cs="Times New Roman"/>
          <w:sz w:val="32"/>
          <w:szCs w:val="32"/>
        </w:rPr>
        <w:t>.</w:t>
      </w:r>
      <w:r>
        <w:rPr>
          <w:rFonts w:ascii="Times New Roman" w:eastAsia="方正黑体_GBK" w:hAnsi="Times New Roman" w:cs="Times New Roman" w:hint="eastAsia"/>
          <w:sz w:val="32"/>
          <w:szCs w:val="32"/>
        </w:rPr>
        <w:t>大中小学法治教育一体化研究（政策法规处）</w:t>
      </w:r>
    </w:p>
    <w:p w14:paraId="4E0530F7" w14:textId="24DFE513"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课题简介：本项目旨在贯彻习近平总书记对依法治国的重要论述，推进全面依法治国，发挥法治在国家治理体系和治理能力现代化中的积极作用，贯彻落实</w:t>
      </w:r>
      <w:r w:rsidR="00CB5B78">
        <w:rPr>
          <w:rFonts w:ascii="Times New Roman" w:eastAsia="方正仿宋_GBK" w:hAnsi="Times New Roman" w:cs="Times New Roman" w:hint="eastAsia"/>
          <w:kern w:val="0"/>
          <w:sz w:val="32"/>
          <w:szCs w:val="32"/>
        </w:rPr>
        <w:t>党</w:t>
      </w:r>
      <w:r>
        <w:rPr>
          <w:rFonts w:ascii="Times New Roman" w:eastAsia="方正仿宋_GBK" w:hAnsi="Times New Roman" w:cs="Times New Roman" w:hint="eastAsia"/>
          <w:kern w:val="0"/>
          <w:sz w:val="32"/>
          <w:szCs w:val="32"/>
        </w:rPr>
        <w:t>中央决策部署及教育部工作要求，深入调查研究大中小学法治教育一体化现状、存在的问题，并针对如何</w:t>
      </w:r>
      <w:r w:rsidR="001E0938">
        <w:rPr>
          <w:rFonts w:ascii="Times New Roman" w:eastAsia="方正仿宋_GBK" w:hAnsi="Times New Roman" w:cs="Times New Roman" w:hint="eastAsia"/>
          <w:kern w:val="0"/>
          <w:sz w:val="32"/>
          <w:szCs w:val="32"/>
        </w:rPr>
        <w:t>推进</w:t>
      </w:r>
      <w:r>
        <w:rPr>
          <w:rFonts w:ascii="Times New Roman" w:eastAsia="方正仿宋_GBK" w:hAnsi="Times New Roman" w:cs="Times New Roman" w:hint="eastAsia"/>
          <w:kern w:val="0"/>
          <w:sz w:val="32"/>
          <w:szCs w:val="32"/>
        </w:rPr>
        <w:t>大中小学法治教育协同发展，加快构建大中小学法治教育一体化，提出有针对性的决策建议。</w:t>
      </w:r>
    </w:p>
    <w:p w14:paraId="6897C1C9"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lastRenderedPageBreak/>
        <w:t>申报要求：申报人应熟悉学校法治教育工作或从事法治教育相关工作，对学校法治教育研究有一定的研究成果。</w:t>
      </w:r>
    </w:p>
    <w:p w14:paraId="544A3D3F"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预期成果：</w:t>
      </w:r>
      <w:r>
        <w:rPr>
          <w:rFonts w:ascii="Times New Roman" w:eastAsia="方正仿宋_GBK" w:hAnsi="Times New Roman" w:cs="Times New Roman" w:hint="eastAsia"/>
          <w:kern w:val="0"/>
          <w:sz w:val="32"/>
          <w:szCs w:val="32"/>
        </w:rPr>
        <w:t>调研报告或决策咨询报告。</w:t>
      </w:r>
    </w:p>
    <w:p w14:paraId="2B518280"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完成</w:t>
      </w:r>
      <w:r>
        <w:rPr>
          <w:rFonts w:ascii="Times New Roman" w:eastAsia="方正仿宋_GBK" w:hAnsi="Times New Roman" w:cs="Times New Roman" w:hint="eastAsia"/>
          <w:kern w:val="0"/>
          <w:sz w:val="32"/>
          <w:szCs w:val="32"/>
        </w:rPr>
        <w:t>期限</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202</w:t>
      </w:r>
      <w:r>
        <w:rPr>
          <w:rFonts w:ascii="Times New Roman" w:eastAsia="方正仿宋_GBK" w:hAnsi="Times New Roman" w:cs="Times New Roman" w:hint="eastAsia"/>
          <w:kern w:val="0"/>
          <w:sz w:val="32"/>
          <w:szCs w:val="32"/>
        </w:rPr>
        <w:t>6</w:t>
      </w:r>
      <w:r>
        <w:rPr>
          <w:rFonts w:ascii="Times New Roman" w:eastAsia="方正仿宋_GBK" w:hAnsi="Times New Roman" w:cs="Times New Roman"/>
          <w:kern w:val="0"/>
          <w:sz w:val="32"/>
          <w:szCs w:val="32"/>
        </w:rPr>
        <w:t>年</w:t>
      </w:r>
      <w:r>
        <w:rPr>
          <w:rFonts w:ascii="Times New Roman" w:eastAsia="方正仿宋_GBK" w:hAnsi="Times New Roman" w:cs="Times New Roman"/>
          <w:kern w:val="0"/>
          <w:sz w:val="32"/>
          <w:szCs w:val="32"/>
        </w:rPr>
        <w:t>12</w:t>
      </w:r>
      <w:r>
        <w:rPr>
          <w:rFonts w:ascii="Times New Roman" w:eastAsia="方正仿宋_GBK" w:hAnsi="Times New Roman" w:cs="Times New Roman"/>
          <w:kern w:val="0"/>
          <w:sz w:val="32"/>
          <w:szCs w:val="32"/>
        </w:rPr>
        <w:t>月。</w:t>
      </w:r>
    </w:p>
    <w:p w14:paraId="727A25F0" w14:textId="77777777" w:rsidR="008533B0" w:rsidRDefault="004D5175" w:rsidP="00C0683F">
      <w:pPr>
        <w:spacing w:line="6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6</w:t>
      </w:r>
      <w:r>
        <w:rPr>
          <w:rFonts w:ascii="Times New Roman" w:eastAsia="方正黑体_GBK" w:hAnsi="Times New Roman" w:cs="Times New Roman"/>
          <w:sz w:val="32"/>
          <w:szCs w:val="32"/>
        </w:rPr>
        <w:t>.</w:t>
      </w:r>
      <w:r>
        <w:rPr>
          <w:rFonts w:ascii="Times New Roman" w:eastAsia="方正黑体_GBK" w:hAnsi="Times New Roman" w:cs="Times New Roman" w:hint="eastAsia"/>
          <w:sz w:val="32"/>
          <w:szCs w:val="32"/>
        </w:rPr>
        <w:t>基于教育事业统计数据预警及辅助决策研究（发展规划处）</w:t>
      </w:r>
    </w:p>
    <w:p w14:paraId="081D5FAC"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课题简介：本课题旨在通过对教育事业统计数据的分析，研究我市各级各类教育发展现状，剖析发展问题，监测发展过程，评估发展水平，发挥统计数据在教育事业发展中的预警作用，对教育资源配置和事业发展提出决策建议，服务全市教育规划布局和教育强市建设。</w:t>
      </w:r>
    </w:p>
    <w:p w14:paraId="44BDE788"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申报要求：申报人应熟悉教育统计工作，参与过教育统计核查分析、教育统计信息摘要编制、发展统计简况编制工作，对教育事业发展分析研究有一定的前期积累。</w:t>
      </w:r>
    </w:p>
    <w:p w14:paraId="62906D45"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预期成果：</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1</w:t>
      </w:r>
      <w:r>
        <w:rPr>
          <w:rFonts w:ascii="Times New Roman" w:eastAsia="方正仿宋_GBK" w:hAnsi="Times New Roman" w:cs="Times New Roman" w:hint="eastAsia"/>
          <w:kern w:val="0"/>
          <w:sz w:val="32"/>
          <w:szCs w:val="32"/>
        </w:rPr>
        <w:t>）建立全市教育事业统计数据质量控制管理体系；（</w:t>
      </w:r>
      <w:r>
        <w:rPr>
          <w:rFonts w:ascii="Times New Roman" w:eastAsia="方正仿宋_GBK" w:hAnsi="Times New Roman" w:cs="Times New Roman" w:hint="eastAsia"/>
          <w:kern w:val="0"/>
          <w:sz w:val="32"/>
          <w:szCs w:val="32"/>
        </w:rPr>
        <w:t>2</w:t>
      </w:r>
      <w:r>
        <w:rPr>
          <w:rFonts w:ascii="Times New Roman" w:eastAsia="方正仿宋_GBK" w:hAnsi="Times New Roman" w:cs="Times New Roman" w:hint="eastAsia"/>
          <w:kern w:val="0"/>
          <w:sz w:val="32"/>
          <w:szCs w:val="32"/>
        </w:rPr>
        <w:t>）研究编制全市教育事业发展报告、全市教育统计信息摘要、全市教育事业发展统计简况、区县教育事业发展报告、区县中长期学校规划布局论证报告。</w:t>
      </w:r>
    </w:p>
    <w:p w14:paraId="6499F9A8"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完成</w:t>
      </w:r>
      <w:r>
        <w:rPr>
          <w:rFonts w:ascii="Times New Roman" w:eastAsia="方正仿宋_GBK" w:hAnsi="Times New Roman" w:cs="Times New Roman" w:hint="eastAsia"/>
          <w:kern w:val="0"/>
          <w:sz w:val="32"/>
          <w:szCs w:val="32"/>
        </w:rPr>
        <w:t>期限</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202</w:t>
      </w:r>
      <w:r>
        <w:rPr>
          <w:rFonts w:ascii="Times New Roman" w:eastAsia="方正仿宋_GBK" w:hAnsi="Times New Roman" w:cs="Times New Roman" w:hint="eastAsia"/>
          <w:kern w:val="0"/>
          <w:sz w:val="32"/>
          <w:szCs w:val="32"/>
        </w:rPr>
        <w:t>5</w:t>
      </w:r>
      <w:r>
        <w:rPr>
          <w:rFonts w:ascii="Times New Roman" w:eastAsia="方正仿宋_GBK" w:hAnsi="Times New Roman" w:cs="Times New Roman"/>
          <w:kern w:val="0"/>
          <w:sz w:val="32"/>
          <w:szCs w:val="32"/>
        </w:rPr>
        <w:t>年</w:t>
      </w:r>
      <w:r>
        <w:rPr>
          <w:rFonts w:ascii="Times New Roman" w:eastAsia="方正仿宋_GBK" w:hAnsi="Times New Roman" w:cs="Times New Roman" w:hint="eastAsia"/>
          <w:kern w:val="0"/>
          <w:sz w:val="32"/>
          <w:szCs w:val="32"/>
        </w:rPr>
        <w:t>8</w:t>
      </w:r>
      <w:r>
        <w:rPr>
          <w:rFonts w:ascii="Times New Roman" w:eastAsia="方正仿宋_GBK" w:hAnsi="Times New Roman" w:cs="Times New Roman"/>
          <w:kern w:val="0"/>
          <w:sz w:val="32"/>
          <w:szCs w:val="32"/>
        </w:rPr>
        <w:t>月。</w:t>
      </w:r>
    </w:p>
    <w:p w14:paraId="14656C4A" w14:textId="77777777" w:rsidR="008533B0" w:rsidRDefault="004D5175" w:rsidP="00C0683F">
      <w:pPr>
        <w:spacing w:line="6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7</w:t>
      </w:r>
      <w:r>
        <w:rPr>
          <w:rFonts w:ascii="Times New Roman" w:eastAsia="方正黑体_GBK" w:hAnsi="Times New Roman" w:cs="Times New Roman"/>
          <w:sz w:val="32"/>
          <w:szCs w:val="32"/>
        </w:rPr>
        <w:t>.</w:t>
      </w:r>
      <w:r>
        <w:rPr>
          <w:rFonts w:ascii="Times New Roman" w:eastAsia="方正黑体_GBK" w:hAnsi="Times New Roman" w:cs="Times New Roman" w:hint="eastAsia"/>
          <w:sz w:val="32"/>
          <w:szCs w:val="32"/>
        </w:rPr>
        <w:t>有组织教育科研实施机制研究（发展规划处）</w:t>
      </w:r>
    </w:p>
    <w:p w14:paraId="5A90314A"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课题简介：本课题将围绕教育强国、教育强市建设目标，全面系统构建有组织教育科研实施机制，并重点开展以下研究。一</w:t>
      </w:r>
      <w:r>
        <w:rPr>
          <w:rFonts w:ascii="Times New Roman" w:eastAsia="方正仿宋_GBK" w:hAnsi="Times New Roman" w:cs="Times New Roman" w:hint="eastAsia"/>
          <w:kern w:val="0"/>
          <w:sz w:val="32"/>
          <w:szCs w:val="32"/>
        </w:rPr>
        <w:lastRenderedPageBreak/>
        <w:t>是教育科研重大问题生成与遴选机制。聚焦教育强国、教育强市建设之需，紧密结合国家教育发展战略，充分考量我市教育发展实际状况与未来发展趋势，致力于构建一套科学合理、行之有效的教育科研重大问题生成与遴选机制。二是教育科研重大问题立项与管理机制。全面统筹各类教育科研项目管理工作，深入梳理项目管理流程，形成完善的管理制度与工作程序。</w:t>
      </w:r>
    </w:p>
    <w:p w14:paraId="770F8631"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申报要求：申报者应具备扎实的教育科研理论基础，熟悉教育政策法规和教育发展动态；具有丰富的教育科研项目管理经验或参与过相关政策制定工作，能够熟练运用研究方法进行深入调研和分析；具备跨学科研究视野和团队协作能力，有较强的文字撰写和沟通协调能力，能有效整合各方资源推动课题研究。</w:t>
      </w:r>
    </w:p>
    <w:p w14:paraId="69BDA3F1"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预期成果：</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1</w:t>
      </w:r>
      <w:r>
        <w:rPr>
          <w:rFonts w:ascii="Times New Roman" w:eastAsia="方正仿宋_GBK" w:hAnsi="Times New Roman" w:cs="Times New Roman" w:hint="eastAsia"/>
          <w:kern w:val="0"/>
          <w:sz w:val="32"/>
          <w:szCs w:val="32"/>
        </w:rPr>
        <w:t>）编制全市有组织教育科研管理办法及相关配套文件；（</w:t>
      </w:r>
      <w:r>
        <w:rPr>
          <w:rFonts w:ascii="Times New Roman" w:eastAsia="方正仿宋_GBK" w:hAnsi="Times New Roman" w:cs="Times New Roman" w:hint="eastAsia"/>
          <w:kern w:val="0"/>
          <w:sz w:val="32"/>
          <w:szCs w:val="32"/>
        </w:rPr>
        <w:t>2</w:t>
      </w:r>
      <w:r>
        <w:rPr>
          <w:rFonts w:ascii="Times New Roman" w:eastAsia="方正仿宋_GBK" w:hAnsi="Times New Roman" w:cs="Times New Roman" w:hint="eastAsia"/>
          <w:kern w:val="0"/>
          <w:sz w:val="32"/>
          <w:szCs w:val="32"/>
        </w:rPr>
        <w:t>）形成服务教育强市建设的有组织教育科研决策咨询报告。</w:t>
      </w:r>
    </w:p>
    <w:p w14:paraId="6D004EB9"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完成</w:t>
      </w:r>
      <w:r>
        <w:rPr>
          <w:rFonts w:ascii="Times New Roman" w:eastAsia="方正仿宋_GBK" w:hAnsi="Times New Roman" w:cs="Times New Roman" w:hint="eastAsia"/>
          <w:kern w:val="0"/>
          <w:sz w:val="32"/>
          <w:szCs w:val="32"/>
        </w:rPr>
        <w:t>期限</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202</w:t>
      </w:r>
      <w:r>
        <w:rPr>
          <w:rFonts w:ascii="Times New Roman" w:eastAsia="方正仿宋_GBK" w:hAnsi="Times New Roman" w:cs="Times New Roman" w:hint="eastAsia"/>
          <w:kern w:val="0"/>
          <w:sz w:val="32"/>
          <w:szCs w:val="32"/>
        </w:rPr>
        <w:t>5</w:t>
      </w:r>
      <w:r>
        <w:rPr>
          <w:rFonts w:ascii="Times New Roman" w:eastAsia="方正仿宋_GBK" w:hAnsi="Times New Roman" w:cs="Times New Roman"/>
          <w:kern w:val="0"/>
          <w:sz w:val="32"/>
          <w:szCs w:val="32"/>
        </w:rPr>
        <w:t>年</w:t>
      </w:r>
      <w:r>
        <w:rPr>
          <w:rFonts w:ascii="Times New Roman" w:eastAsia="方正仿宋_GBK" w:hAnsi="Times New Roman" w:cs="Times New Roman" w:hint="eastAsia"/>
          <w:kern w:val="0"/>
          <w:sz w:val="32"/>
          <w:szCs w:val="32"/>
        </w:rPr>
        <w:t>6</w:t>
      </w:r>
      <w:r>
        <w:rPr>
          <w:rFonts w:ascii="Times New Roman" w:eastAsia="方正仿宋_GBK" w:hAnsi="Times New Roman" w:cs="Times New Roman"/>
          <w:kern w:val="0"/>
          <w:sz w:val="32"/>
          <w:szCs w:val="32"/>
        </w:rPr>
        <w:t>月。</w:t>
      </w:r>
    </w:p>
    <w:p w14:paraId="7A11FDA7" w14:textId="77777777" w:rsidR="008533B0" w:rsidRDefault="004D5175" w:rsidP="00C0683F">
      <w:pPr>
        <w:spacing w:line="6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8</w:t>
      </w:r>
      <w:r>
        <w:rPr>
          <w:rFonts w:ascii="Times New Roman" w:eastAsia="方正黑体_GBK" w:hAnsi="Times New Roman" w:cs="Times New Roman"/>
          <w:sz w:val="32"/>
          <w:szCs w:val="32"/>
        </w:rPr>
        <w:t>.</w:t>
      </w:r>
      <w:r>
        <w:rPr>
          <w:rFonts w:ascii="Times New Roman" w:eastAsia="方正黑体_GBK" w:hAnsi="Times New Roman" w:cs="Times New Roman" w:hint="eastAsia"/>
          <w:sz w:val="32"/>
          <w:szCs w:val="32"/>
        </w:rPr>
        <w:t>重庆高校基层党务干部激励机制构建研究（组干处）</w:t>
      </w:r>
    </w:p>
    <w:p w14:paraId="5A21EA88"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课题简介：本课题旨在深入学习贯彻习近平总书记关于党的建设的重要思想，贯彻党的二十届三中全会精神，深化党的建设制度改革，健全全面从严治党体系。通过对重庆高校的实地调研，了解基层党务干部的工作现状、需求和面临的问题。分析现有激励机制的成效与不足，通过明确激励机制的目标和原则、探索物</w:t>
      </w:r>
      <w:r>
        <w:rPr>
          <w:rFonts w:ascii="Times New Roman" w:eastAsia="方正仿宋_GBK" w:hAnsi="Times New Roman" w:cs="Times New Roman" w:hint="eastAsia"/>
          <w:kern w:val="0"/>
          <w:sz w:val="32"/>
          <w:szCs w:val="32"/>
        </w:rPr>
        <w:lastRenderedPageBreak/>
        <w:t>质激励和精神激励的有效方式及提出完善考核评价体系的决策建议等措施，激励基层党务干部的工作积极性和创造性。</w:t>
      </w:r>
    </w:p>
    <w:p w14:paraId="05CBFF26"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申报要求：申报人应熟悉重庆市高校党建工作、党建制度和党内法规，参与过高校党建考核制度草拟，对高校党建工作研究有一定基础，且具有党建工作经验。</w:t>
      </w:r>
    </w:p>
    <w:p w14:paraId="2CBAD5A5"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预期成果：</w:t>
      </w:r>
      <w:r>
        <w:rPr>
          <w:rFonts w:ascii="Times New Roman" w:eastAsia="方正仿宋_GBK" w:hAnsi="Times New Roman" w:cs="Times New Roman" w:hint="eastAsia"/>
          <w:kern w:val="0"/>
          <w:sz w:val="32"/>
          <w:szCs w:val="32"/>
        </w:rPr>
        <w:t>调研报告。</w:t>
      </w:r>
    </w:p>
    <w:p w14:paraId="22F501C2"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完成</w:t>
      </w:r>
      <w:r>
        <w:rPr>
          <w:rFonts w:ascii="Times New Roman" w:eastAsia="方正仿宋_GBK" w:hAnsi="Times New Roman" w:cs="Times New Roman" w:hint="eastAsia"/>
          <w:kern w:val="0"/>
          <w:sz w:val="32"/>
          <w:szCs w:val="32"/>
        </w:rPr>
        <w:t>期限</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202</w:t>
      </w:r>
      <w:r>
        <w:rPr>
          <w:rFonts w:ascii="Times New Roman" w:eastAsia="方正仿宋_GBK" w:hAnsi="Times New Roman" w:cs="Times New Roman" w:hint="eastAsia"/>
          <w:kern w:val="0"/>
          <w:sz w:val="32"/>
          <w:szCs w:val="32"/>
        </w:rPr>
        <w:t>6</w:t>
      </w:r>
      <w:r>
        <w:rPr>
          <w:rFonts w:ascii="Times New Roman" w:eastAsia="方正仿宋_GBK" w:hAnsi="Times New Roman" w:cs="Times New Roman"/>
          <w:kern w:val="0"/>
          <w:sz w:val="32"/>
          <w:szCs w:val="32"/>
        </w:rPr>
        <w:t>年</w:t>
      </w:r>
      <w:r>
        <w:rPr>
          <w:rFonts w:ascii="Times New Roman" w:eastAsia="方正仿宋_GBK" w:hAnsi="Times New Roman" w:cs="Times New Roman" w:hint="eastAsia"/>
          <w:kern w:val="0"/>
          <w:sz w:val="32"/>
          <w:szCs w:val="32"/>
        </w:rPr>
        <w:t>12</w:t>
      </w:r>
      <w:r>
        <w:rPr>
          <w:rFonts w:ascii="Times New Roman" w:eastAsia="方正仿宋_GBK" w:hAnsi="Times New Roman" w:cs="Times New Roman"/>
          <w:kern w:val="0"/>
          <w:sz w:val="32"/>
          <w:szCs w:val="32"/>
        </w:rPr>
        <w:t>月。</w:t>
      </w:r>
    </w:p>
    <w:p w14:paraId="1FAEBA14" w14:textId="77777777" w:rsidR="008533B0" w:rsidRDefault="004D5175" w:rsidP="00C0683F">
      <w:pPr>
        <w:spacing w:line="6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9</w:t>
      </w:r>
      <w:r>
        <w:rPr>
          <w:rFonts w:ascii="Times New Roman" w:eastAsia="方正黑体_GBK" w:hAnsi="Times New Roman" w:cs="Times New Roman"/>
          <w:sz w:val="32"/>
          <w:szCs w:val="32"/>
        </w:rPr>
        <w:t>.</w:t>
      </w:r>
      <w:r>
        <w:rPr>
          <w:rFonts w:ascii="Times New Roman" w:eastAsia="方正黑体_GBK" w:hAnsi="Times New Roman" w:cs="Times New Roman" w:hint="eastAsia"/>
          <w:sz w:val="32"/>
          <w:szCs w:val="32"/>
        </w:rPr>
        <w:t>重庆红色教育家精神涵育卓越教师新格局研究（组干处）</w:t>
      </w:r>
    </w:p>
    <w:p w14:paraId="34143C5C"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课题简介：本课题旨在贯彻落实习近平总书记对教育的重要论述，贯彻落实《中共中央国务院关于弘扬教育家精神加强新时代高素质专业化教师队伍建设的意见》及教育部弘扬教育家精神有关要求，贯彻落实重庆市教育大会精神，利用好重庆的红色资源，以重庆红色教育家精神铸魂强师，增强教师培养管理质效，深入调查我市挖掘好、应用好、传承好红色教育家精神文化资源的现状及存在的问题，并针对如何应用红色教育家资源涵育高素质人才队伍提出有针对性的决策建议。</w:t>
      </w:r>
    </w:p>
    <w:p w14:paraId="6534B891"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申报要求：申报人应较为熟悉重庆市近现代人文历史和红色高校发展历史，并对红色文化资源挖掘、应用、传承有一定研究。</w:t>
      </w:r>
    </w:p>
    <w:p w14:paraId="24A04AD1"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预期成果：</w:t>
      </w:r>
      <w:r>
        <w:rPr>
          <w:rFonts w:ascii="Times New Roman" w:eastAsia="方正仿宋_GBK" w:hAnsi="Times New Roman" w:cs="Times New Roman" w:hint="eastAsia"/>
          <w:kern w:val="0"/>
          <w:sz w:val="32"/>
          <w:szCs w:val="32"/>
        </w:rPr>
        <w:t>调研报告。</w:t>
      </w:r>
    </w:p>
    <w:p w14:paraId="5E70590C"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完成</w:t>
      </w:r>
      <w:r>
        <w:rPr>
          <w:rFonts w:ascii="Times New Roman" w:eastAsia="方正仿宋_GBK" w:hAnsi="Times New Roman" w:cs="Times New Roman" w:hint="eastAsia"/>
          <w:kern w:val="0"/>
          <w:sz w:val="32"/>
          <w:szCs w:val="32"/>
        </w:rPr>
        <w:t>期限</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202</w:t>
      </w:r>
      <w:r>
        <w:rPr>
          <w:rFonts w:ascii="Times New Roman" w:eastAsia="方正仿宋_GBK" w:hAnsi="Times New Roman" w:cs="Times New Roman" w:hint="eastAsia"/>
          <w:kern w:val="0"/>
          <w:sz w:val="32"/>
          <w:szCs w:val="32"/>
        </w:rPr>
        <w:t>6</w:t>
      </w:r>
      <w:r>
        <w:rPr>
          <w:rFonts w:ascii="Times New Roman" w:eastAsia="方正仿宋_GBK" w:hAnsi="Times New Roman" w:cs="Times New Roman"/>
          <w:kern w:val="0"/>
          <w:sz w:val="32"/>
          <w:szCs w:val="32"/>
        </w:rPr>
        <w:t>年</w:t>
      </w:r>
      <w:r>
        <w:rPr>
          <w:rFonts w:ascii="Times New Roman" w:eastAsia="方正仿宋_GBK" w:hAnsi="Times New Roman" w:cs="Times New Roman" w:hint="eastAsia"/>
          <w:kern w:val="0"/>
          <w:sz w:val="32"/>
          <w:szCs w:val="32"/>
        </w:rPr>
        <w:t>12</w:t>
      </w:r>
      <w:r>
        <w:rPr>
          <w:rFonts w:ascii="Times New Roman" w:eastAsia="方正仿宋_GBK" w:hAnsi="Times New Roman" w:cs="Times New Roman"/>
          <w:kern w:val="0"/>
          <w:sz w:val="32"/>
          <w:szCs w:val="32"/>
        </w:rPr>
        <w:t>月。</w:t>
      </w:r>
    </w:p>
    <w:p w14:paraId="2126C166" w14:textId="77777777" w:rsidR="008533B0" w:rsidRDefault="004D5175" w:rsidP="00C0683F">
      <w:pPr>
        <w:spacing w:line="6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10</w:t>
      </w:r>
      <w:r>
        <w:rPr>
          <w:rFonts w:ascii="Times New Roman" w:eastAsia="方正黑体_GBK" w:hAnsi="Times New Roman" w:cs="Times New Roman"/>
          <w:sz w:val="32"/>
          <w:szCs w:val="32"/>
        </w:rPr>
        <w:t>.</w:t>
      </w:r>
      <w:r>
        <w:rPr>
          <w:rFonts w:ascii="Times New Roman" w:eastAsia="方正黑体_GBK" w:hAnsi="Times New Roman" w:cs="Times New Roman" w:hint="eastAsia"/>
          <w:sz w:val="32"/>
          <w:szCs w:val="32"/>
        </w:rPr>
        <w:t>重庆市中小学名校（园）长队伍建设研究（人事处）</w:t>
      </w:r>
    </w:p>
    <w:p w14:paraId="7A741746" w14:textId="1B5C90FE"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lastRenderedPageBreak/>
        <w:t>课题简介：本项目旨在深入贯彻全国教育大会和全市教育大会精神，落实《中共中央国务院关于弘扬教育家精神加强新时代高素质专业化教师队伍建设的意见》，按照教育强市及巴渝名师名家培育工程建设要求，针对我市名校（园）长遴选、培养、管理、使用长效机制等方面提出有针对性的决策建议。</w:t>
      </w:r>
    </w:p>
    <w:p w14:paraId="61659C6A"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申报要求：申报人应熟悉全市中小学校（园）长队伍建设工作，对中小学名校（园）长培养有一定工作经验。</w:t>
      </w:r>
    </w:p>
    <w:p w14:paraId="05989DA2"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预期成果：</w:t>
      </w:r>
      <w:r>
        <w:rPr>
          <w:rFonts w:ascii="Times New Roman" w:eastAsia="方正仿宋_GBK" w:hAnsi="Times New Roman" w:cs="Times New Roman" w:hint="eastAsia"/>
          <w:kern w:val="0"/>
          <w:sz w:val="32"/>
          <w:szCs w:val="32"/>
        </w:rPr>
        <w:t>决策咨询报告。</w:t>
      </w:r>
    </w:p>
    <w:p w14:paraId="438C1293"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完成</w:t>
      </w:r>
      <w:r>
        <w:rPr>
          <w:rFonts w:ascii="Times New Roman" w:eastAsia="方正仿宋_GBK" w:hAnsi="Times New Roman" w:cs="Times New Roman" w:hint="eastAsia"/>
          <w:kern w:val="0"/>
          <w:sz w:val="32"/>
          <w:szCs w:val="32"/>
        </w:rPr>
        <w:t>期限</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202</w:t>
      </w:r>
      <w:r>
        <w:rPr>
          <w:rFonts w:ascii="Times New Roman" w:eastAsia="方正仿宋_GBK" w:hAnsi="Times New Roman" w:cs="Times New Roman" w:hint="eastAsia"/>
          <w:kern w:val="0"/>
          <w:sz w:val="32"/>
          <w:szCs w:val="32"/>
        </w:rPr>
        <w:t>5</w:t>
      </w:r>
      <w:r>
        <w:rPr>
          <w:rFonts w:ascii="Times New Roman" w:eastAsia="方正仿宋_GBK" w:hAnsi="Times New Roman" w:cs="Times New Roman"/>
          <w:kern w:val="0"/>
          <w:sz w:val="32"/>
          <w:szCs w:val="32"/>
        </w:rPr>
        <w:t>年</w:t>
      </w:r>
      <w:r>
        <w:rPr>
          <w:rFonts w:ascii="Times New Roman" w:eastAsia="方正仿宋_GBK" w:hAnsi="Times New Roman" w:cs="Times New Roman" w:hint="eastAsia"/>
          <w:kern w:val="0"/>
          <w:sz w:val="32"/>
          <w:szCs w:val="32"/>
        </w:rPr>
        <w:t>12</w:t>
      </w:r>
      <w:r>
        <w:rPr>
          <w:rFonts w:ascii="Times New Roman" w:eastAsia="方正仿宋_GBK" w:hAnsi="Times New Roman" w:cs="Times New Roman"/>
          <w:kern w:val="0"/>
          <w:sz w:val="32"/>
          <w:szCs w:val="32"/>
        </w:rPr>
        <w:t>月。</w:t>
      </w:r>
    </w:p>
    <w:p w14:paraId="01A43AA2" w14:textId="5584463D" w:rsidR="00111D60" w:rsidRPr="00111D60" w:rsidRDefault="00111D60" w:rsidP="00C0683F">
      <w:pPr>
        <w:spacing w:line="620" w:lineRule="exact"/>
        <w:ind w:firstLineChars="200" w:firstLine="640"/>
        <w:rPr>
          <w:rFonts w:ascii="Times New Roman" w:eastAsia="方正黑体_GBK" w:hAnsi="Times New Roman" w:cs="Times New Roman"/>
          <w:sz w:val="32"/>
          <w:szCs w:val="32"/>
        </w:rPr>
      </w:pPr>
      <w:r w:rsidRPr="00111D60">
        <w:rPr>
          <w:rFonts w:ascii="Times New Roman" w:eastAsia="方正黑体_GBK" w:hAnsi="Times New Roman" w:cs="Times New Roman"/>
          <w:sz w:val="32"/>
          <w:szCs w:val="32"/>
        </w:rPr>
        <w:t>11.</w:t>
      </w:r>
      <w:r w:rsidR="00E350D4" w:rsidRPr="00E350D4">
        <w:rPr>
          <w:rFonts w:hint="eastAsia"/>
        </w:rPr>
        <w:t xml:space="preserve"> </w:t>
      </w:r>
      <w:r w:rsidR="00E350D4" w:rsidRPr="00E350D4">
        <w:rPr>
          <w:rFonts w:ascii="Times New Roman" w:eastAsia="方正黑体_GBK" w:hAnsi="Times New Roman" w:cs="Times New Roman" w:hint="eastAsia"/>
          <w:sz w:val="32"/>
          <w:szCs w:val="32"/>
        </w:rPr>
        <w:t>扩大优质基础教育供给的重庆改革路径研究</w:t>
      </w:r>
      <w:r w:rsidRPr="00111D60">
        <w:rPr>
          <w:rFonts w:ascii="Times New Roman" w:eastAsia="方正黑体_GBK" w:hAnsi="Times New Roman" w:cs="Times New Roman"/>
          <w:sz w:val="32"/>
          <w:szCs w:val="32"/>
        </w:rPr>
        <w:t>（基教处）</w:t>
      </w:r>
    </w:p>
    <w:p w14:paraId="146A1A7E" w14:textId="71671395" w:rsidR="00111D60" w:rsidRPr="00111D60" w:rsidRDefault="00111D60" w:rsidP="00C0683F">
      <w:pPr>
        <w:spacing w:line="620" w:lineRule="exact"/>
        <w:ind w:firstLineChars="200" w:firstLine="640"/>
        <w:rPr>
          <w:rFonts w:ascii="Times New Roman" w:eastAsia="方正仿宋_GBK" w:hAnsi="Times New Roman" w:cs="Times New Roman"/>
          <w:kern w:val="0"/>
          <w:sz w:val="32"/>
          <w:szCs w:val="32"/>
        </w:rPr>
      </w:pPr>
      <w:r w:rsidRPr="00111D60">
        <w:rPr>
          <w:rFonts w:ascii="Times New Roman" w:eastAsia="方正仿宋_GBK" w:hAnsi="Times New Roman" w:cs="Times New Roman" w:hint="eastAsia"/>
          <w:kern w:val="0"/>
          <w:sz w:val="32"/>
          <w:szCs w:val="32"/>
        </w:rPr>
        <w:t>课题简介：</w:t>
      </w:r>
      <w:r w:rsidR="00E350D4">
        <w:rPr>
          <w:rFonts w:ascii="Times New Roman" w:eastAsia="方正仿宋_GBK" w:hAnsi="Times New Roman" w:cs="Times New Roman" w:hint="eastAsia"/>
          <w:kern w:val="0"/>
          <w:sz w:val="32"/>
          <w:szCs w:val="32"/>
        </w:rPr>
        <w:t>本</w:t>
      </w:r>
      <w:r w:rsidR="00E350D4" w:rsidRPr="00E350D4">
        <w:rPr>
          <w:rFonts w:ascii="Times New Roman" w:eastAsia="方正仿宋_GBK" w:hAnsi="Times New Roman" w:cs="Times New Roman" w:hint="eastAsia"/>
          <w:kern w:val="0"/>
          <w:sz w:val="32"/>
          <w:szCs w:val="32"/>
        </w:rPr>
        <w:t>项目旨在贯彻全市教育大会精神，落实马震副市长牵头的“扩大优质基础教育供给”重大改革项目，通过比较分析京津沪及教育发达省市</w:t>
      </w:r>
      <w:r w:rsidR="00E350D4">
        <w:rPr>
          <w:rFonts w:ascii="Times New Roman" w:eastAsia="方正仿宋_GBK" w:hAnsi="Times New Roman" w:cs="Times New Roman" w:hint="eastAsia"/>
          <w:kern w:val="0"/>
          <w:sz w:val="32"/>
          <w:szCs w:val="32"/>
        </w:rPr>
        <w:t>的先行经验，研究提出做大我市优质基础教育资源总量、做强基础教育</w:t>
      </w:r>
      <w:r w:rsidR="00E350D4" w:rsidRPr="00E350D4">
        <w:rPr>
          <w:rFonts w:ascii="Times New Roman" w:eastAsia="方正仿宋_GBK" w:hAnsi="Times New Roman" w:cs="Times New Roman" w:hint="eastAsia"/>
          <w:kern w:val="0"/>
          <w:sz w:val="32"/>
          <w:szCs w:val="32"/>
        </w:rPr>
        <w:t>高质量品牌的改革路径，探索教育理念先进、时代特征突出、重庆特色鲜明、教育生态优良、促进共同富裕的</w:t>
      </w:r>
      <w:r w:rsidR="00E350D4">
        <w:rPr>
          <w:rFonts w:ascii="Times New Roman" w:eastAsia="方正仿宋_GBK" w:hAnsi="Times New Roman" w:cs="Times New Roman" w:hint="eastAsia"/>
          <w:kern w:val="0"/>
          <w:sz w:val="32"/>
          <w:szCs w:val="32"/>
        </w:rPr>
        <w:t>市</w:t>
      </w:r>
      <w:r w:rsidR="00E350D4" w:rsidRPr="00E350D4">
        <w:rPr>
          <w:rFonts w:ascii="Times New Roman" w:eastAsia="方正仿宋_GBK" w:hAnsi="Times New Roman" w:cs="Times New Roman" w:hint="eastAsia"/>
          <w:kern w:val="0"/>
          <w:sz w:val="32"/>
          <w:szCs w:val="32"/>
        </w:rPr>
        <w:t>域基础教育高质量发展之路，加快构建幼有优育、学有优教的高质量基础教育体系，全力打造西部基础教育</w:t>
      </w:r>
      <w:r w:rsidR="00E350D4">
        <w:rPr>
          <w:rFonts w:ascii="Times New Roman" w:eastAsia="方正仿宋_GBK" w:hAnsi="Times New Roman" w:cs="Times New Roman" w:hint="eastAsia"/>
          <w:kern w:val="0"/>
          <w:sz w:val="32"/>
          <w:szCs w:val="32"/>
        </w:rPr>
        <w:t>排头兵</w:t>
      </w:r>
      <w:r w:rsidR="00E350D4" w:rsidRPr="00E350D4">
        <w:rPr>
          <w:rFonts w:ascii="Times New Roman" w:eastAsia="方正仿宋_GBK" w:hAnsi="Times New Roman" w:cs="Times New Roman" w:hint="eastAsia"/>
          <w:kern w:val="0"/>
          <w:sz w:val="32"/>
          <w:szCs w:val="32"/>
        </w:rPr>
        <w:t>，办好人民满意的基础教育。</w:t>
      </w:r>
    </w:p>
    <w:p w14:paraId="45870BBF" w14:textId="0FD55B3F" w:rsidR="00111D60" w:rsidRPr="00111D60" w:rsidRDefault="00111D60" w:rsidP="00C0683F">
      <w:pPr>
        <w:spacing w:line="620" w:lineRule="exact"/>
        <w:ind w:firstLineChars="200" w:firstLine="640"/>
        <w:rPr>
          <w:rFonts w:ascii="Times New Roman" w:eastAsia="方正仿宋_GBK" w:hAnsi="Times New Roman" w:cs="Times New Roman"/>
          <w:kern w:val="0"/>
          <w:sz w:val="32"/>
          <w:szCs w:val="32"/>
        </w:rPr>
      </w:pPr>
      <w:r w:rsidRPr="00111D60">
        <w:rPr>
          <w:rFonts w:ascii="Times New Roman" w:eastAsia="方正仿宋_GBK" w:hAnsi="Times New Roman" w:cs="Times New Roman" w:hint="eastAsia"/>
          <w:kern w:val="0"/>
          <w:sz w:val="32"/>
          <w:szCs w:val="32"/>
        </w:rPr>
        <w:t>申报要求：</w:t>
      </w:r>
      <w:r w:rsidR="00E350D4">
        <w:rPr>
          <w:rFonts w:ascii="Times New Roman" w:eastAsia="方正仿宋_GBK" w:hAnsi="Times New Roman" w:cs="Times New Roman" w:hint="eastAsia"/>
          <w:kern w:val="0"/>
          <w:sz w:val="32"/>
          <w:szCs w:val="32"/>
        </w:rPr>
        <w:t>申报人应</w:t>
      </w:r>
      <w:r w:rsidR="00E350D4" w:rsidRPr="00E350D4">
        <w:rPr>
          <w:rFonts w:ascii="Times New Roman" w:eastAsia="方正仿宋_GBK" w:hAnsi="Times New Roman" w:cs="Times New Roman" w:hint="eastAsia"/>
          <w:kern w:val="0"/>
          <w:sz w:val="32"/>
          <w:szCs w:val="32"/>
        </w:rPr>
        <w:t>熟悉基础教育改革发展的重点工作，有教育规划文件研制、教育政策起草和教育管理经历，参与过重大改革项目的调研和咨政报告撰写，熟悉我市基础教育改革发展的</w:t>
      </w:r>
      <w:r w:rsidR="00E350D4" w:rsidRPr="00E350D4">
        <w:rPr>
          <w:rFonts w:ascii="Times New Roman" w:eastAsia="方正仿宋_GBK" w:hAnsi="Times New Roman" w:cs="Times New Roman" w:hint="eastAsia"/>
          <w:kern w:val="0"/>
          <w:sz w:val="32"/>
          <w:szCs w:val="32"/>
        </w:rPr>
        <w:lastRenderedPageBreak/>
        <w:t>问题，对基础教育政策研究有一定的基础。</w:t>
      </w:r>
    </w:p>
    <w:p w14:paraId="68DA77A9" w14:textId="77777777" w:rsidR="00111D60" w:rsidRPr="00111D60" w:rsidRDefault="00111D60" w:rsidP="00C0683F">
      <w:pPr>
        <w:spacing w:line="620" w:lineRule="exact"/>
        <w:ind w:firstLineChars="200" w:firstLine="640"/>
        <w:rPr>
          <w:rFonts w:ascii="Times New Roman" w:eastAsia="方正仿宋_GBK" w:hAnsi="Times New Roman" w:cs="Times New Roman"/>
          <w:kern w:val="0"/>
          <w:sz w:val="32"/>
          <w:szCs w:val="32"/>
        </w:rPr>
      </w:pPr>
      <w:r w:rsidRPr="00111D60">
        <w:rPr>
          <w:rFonts w:ascii="Times New Roman" w:eastAsia="方正仿宋_GBK" w:hAnsi="Times New Roman" w:cs="Times New Roman" w:hint="eastAsia"/>
          <w:kern w:val="0"/>
          <w:sz w:val="32"/>
          <w:szCs w:val="32"/>
        </w:rPr>
        <w:t>预期成果：决策咨询报告。</w:t>
      </w:r>
    </w:p>
    <w:p w14:paraId="49331F96" w14:textId="1684222E" w:rsidR="00111D60" w:rsidRDefault="00111D60" w:rsidP="00C0683F">
      <w:pPr>
        <w:spacing w:line="620" w:lineRule="exact"/>
        <w:ind w:firstLineChars="200" w:firstLine="640"/>
        <w:rPr>
          <w:rFonts w:ascii="Times New Roman" w:eastAsia="方正仿宋_GBK" w:hAnsi="Times New Roman" w:cs="Times New Roman"/>
          <w:kern w:val="0"/>
          <w:sz w:val="32"/>
          <w:szCs w:val="32"/>
        </w:rPr>
      </w:pPr>
      <w:r w:rsidRPr="00111D60">
        <w:rPr>
          <w:rFonts w:ascii="Times New Roman" w:eastAsia="方正仿宋_GBK" w:hAnsi="Times New Roman" w:cs="Times New Roman" w:hint="eastAsia"/>
          <w:kern w:val="0"/>
          <w:sz w:val="32"/>
          <w:szCs w:val="32"/>
        </w:rPr>
        <w:t>完成期限：</w:t>
      </w:r>
      <w:r w:rsidRPr="00111D60">
        <w:rPr>
          <w:rFonts w:ascii="Times New Roman" w:eastAsia="方正仿宋_GBK" w:hAnsi="Times New Roman" w:cs="Times New Roman"/>
          <w:kern w:val="0"/>
          <w:sz w:val="32"/>
          <w:szCs w:val="32"/>
        </w:rPr>
        <w:t>2025</w:t>
      </w:r>
      <w:r w:rsidRPr="00111D60">
        <w:rPr>
          <w:rFonts w:ascii="Times New Roman" w:eastAsia="方正仿宋_GBK" w:hAnsi="Times New Roman" w:cs="Times New Roman"/>
          <w:kern w:val="0"/>
          <w:sz w:val="32"/>
          <w:szCs w:val="32"/>
        </w:rPr>
        <w:t>年</w:t>
      </w:r>
      <w:r w:rsidR="00E350D4">
        <w:rPr>
          <w:rFonts w:ascii="Times New Roman" w:eastAsia="方正仿宋_GBK" w:hAnsi="Times New Roman" w:cs="Times New Roman" w:hint="eastAsia"/>
          <w:kern w:val="0"/>
          <w:sz w:val="32"/>
          <w:szCs w:val="32"/>
        </w:rPr>
        <w:t>9</w:t>
      </w:r>
      <w:r w:rsidRPr="00111D60">
        <w:rPr>
          <w:rFonts w:ascii="Times New Roman" w:eastAsia="方正仿宋_GBK" w:hAnsi="Times New Roman" w:cs="Times New Roman"/>
          <w:kern w:val="0"/>
          <w:sz w:val="32"/>
          <w:szCs w:val="32"/>
        </w:rPr>
        <w:t>月。</w:t>
      </w:r>
    </w:p>
    <w:p w14:paraId="4981A185" w14:textId="77777777" w:rsidR="008533B0" w:rsidRDefault="004D5175" w:rsidP="00C0683F">
      <w:pPr>
        <w:spacing w:line="6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12</w:t>
      </w:r>
      <w:r>
        <w:rPr>
          <w:rFonts w:ascii="Times New Roman" w:eastAsia="方正黑体_GBK" w:hAnsi="Times New Roman" w:cs="Times New Roman"/>
          <w:sz w:val="32"/>
          <w:szCs w:val="32"/>
        </w:rPr>
        <w:t>.</w:t>
      </w:r>
      <w:r>
        <w:rPr>
          <w:rFonts w:ascii="Times New Roman" w:eastAsia="方正黑体_GBK" w:hAnsi="Times New Roman" w:cs="Times New Roman" w:hint="eastAsia"/>
          <w:sz w:val="32"/>
          <w:szCs w:val="32"/>
        </w:rPr>
        <w:t>人口变化背景下优化我市学前教育资源配置的对策研究（基教处）</w:t>
      </w:r>
    </w:p>
    <w:p w14:paraId="29607BC3"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课题简介：本项目旨在积极落实《中华人民共和国学前教育法》要求，通过对我市学前教育资源布局情况进行深入调研、系统分析，发现制约学前教育高质量发展的难点问题，加快完善学前教育公共服务体系，适应人口变化和城镇化发展的新形势新要求，科学规划配置学前教育资源，巩固提升普及普惠水平。</w:t>
      </w:r>
    </w:p>
    <w:p w14:paraId="3FA0C86E"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申报要求：申报人应该熟悉学前教育改革发展情况，具有开展全市学前教育政策、教育教学、教研工作经历，有参与过重大改革项目调研或资政报告撰写，有参与完成市级课题的基础。</w:t>
      </w:r>
    </w:p>
    <w:p w14:paraId="3367EEED"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预期成果：</w:t>
      </w:r>
      <w:r>
        <w:rPr>
          <w:rFonts w:ascii="Times New Roman" w:eastAsia="方正仿宋_GBK" w:hAnsi="Times New Roman" w:cs="Times New Roman" w:hint="eastAsia"/>
          <w:kern w:val="0"/>
          <w:sz w:val="32"/>
          <w:szCs w:val="32"/>
        </w:rPr>
        <w:t>决策咨询报告。</w:t>
      </w:r>
    </w:p>
    <w:p w14:paraId="12936656"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完成</w:t>
      </w:r>
      <w:r>
        <w:rPr>
          <w:rFonts w:ascii="Times New Roman" w:eastAsia="方正仿宋_GBK" w:hAnsi="Times New Roman" w:cs="Times New Roman" w:hint="eastAsia"/>
          <w:kern w:val="0"/>
          <w:sz w:val="32"/>
          <w:szCs w:val="32"/>
        </w:rPr>
        <w:t>期限</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202</w:t>
      </w:r>
      <w:r>
        <w:rPr>
          <w:rFonts w:ascii="Times New Roman" w:eastAsia="方正仿宋_GBK" w:hAnsi="Times New Roman" w:cs="Times New Roman" w:hint="eastAsia"/>
          <w:kern w:val="0"/>
          <w:sz w:val="32"/>
          <w:szCs w:val="32"/>
        </w:rPr>
        <w:t>5</w:t>
      </w:r>
      <w:r>
        <w:rPr>
          <w:rFonts w:ascii="Times New Roman" w:eastAsia="方正仿宋_GBK" w:hAnsi="Times New Roman" w:cs="Times New Roman"/>
          <w:kern w:val="0"/>
          <w:sz w:val="32"/>
          <w:szCs w:val="32"/>
        </w:rPr>
        <w:t>年</w:t>
      </w:r>
      <w:r>
        <w:rPr>
          <w:rFonts w:ascii="Times New Roman" w:eastAsia="方正仿宋_GBK" w:hAnsi="Times New Roman" w:cs="Times New Roman" w:hint="eastAsia"/>
          <w:kern w:val="0"/>
          <w:sz w:val="32"/>
          <w:szCs w:val="32"/>
        </w:rPr>
        <w:t>9</w:t>
      </w:r>
      <w:r>
        <w:rPr>
          <w:rFonts w:ascii="Times New Roman" w:eastAsia="方正仿宋_GBK" w:hAnsi="Times New Roman" w:cs="Times New Roman"/>
          <w:kern w:val="0"/>
          <w:sz w:val="32"/>
          <w:szCs w:val="32"/>
        </w:rPr>
        <w:t>月。</w:t>
      </w:r>
    </w:p>
    <w:p w14:paraId="265CED61" w14:textId="77777777" w:rsidR="008533B0" w:rsidRDefault="004D5175" w:rsidP="00C0683F">
      <w:pPr>
        <w:spacing w:line="6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13</w:t>
      </w:r>
      <w:r>
        <w:rPr>
          <w:rFonts w:ascii="Times New Roman" w:eastAsia="方正黑体_GBK" w:hAnsi="Times New Roman" w:cs="Times New Roman"/>
          <w:sz w:val="32"/>
          <w:szCs w:val="32"/>
        </w:rPr>
        <w:t>.</w:t>
      </w:r>
      <w:r>
        <w:rPr>
          <w:rFonts w:ascii="Times New Roman" w:eastAsia="方正黑体_GBK" w:hAnsi="Times New Roman" w:cs="Times New Roman" w:hint="eastAsia"/>
          <w:sz w:val="32"/>
          <w:szCs w:val="32"/>
        </w:rPr>
        <w:t>超大城市现代化治理人才培养路径研究（高教处）</w:t>
      </w:r>
    </w:p>
    <w:p w14:paraId="3F72B057"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课题简介：本项目旨在深入学习贯彻习近平总书记关于城市工作的重要论述和视察重庆重要讲话重要指示精神，全面落实党的二十届三中全会精神，面向超大城市的运行管理和时代发展需求，针对如何优化调整相关学科专业结构，构建产教创融合共生、政企校联合的人才培养模式，培养支撑超大城市现代化治理的复</w:t>
      </w:r>
      <w:r>
        <w:rPr>
          <w:rFonts w:ascii="Times New Roman" w:eastAsia="方正仿宋_GBK" w:hAnsi="Times New Roman" w:cs="Times New Roman" w:hint="eastAsia"/>
          <w:kern w:val="0"/>
          <w:sz w:val="32"/>
          <w:szCs w:val="32"/>
        </w:rPr>
        <w:lastRenderedPageBreak/>
        <w:t>合型人才，推动高等教育服务地方城市现代化治理发展需要，提出有针对性的决策建议。</w:t>
      </w:r>
    </w:p>
    <w:p w14:paraId="1E097DF0"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申报要求：申报人应熟悉人才培养、专业建设和高等教育综合改革等工作，在人才培养服务区域地方发展的匹配度研究中有一定的前期积累。</w:t>
      </w:r>
    </w:p>
    <w:p w14:paraId="3680C604"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预期成果：</w:t>
      </w:r>
      <w:r>
        <w:rPr>
          <w:rFonts w:ascii="Times New Roman" w:eastAsia="方正仿宋_GBK" w:hAnsi="Times New Roman" w:cs="Times New Roman" w:hint="eastAsia"/>
          <w:kern w:val="0"/>
          <w:sz w:val="32"/>
          <w:szCs w:val="32"/>
        </w:rPr>
        <w:t>调研报告或决策咨询报告。</w:t>
      </w:r>
    </w:p>
    <w:p w14:paraId="2D589835"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完成</w:t>
      </w:r>
      <w:r>
        <w:rPr>
          <w:rFonts w:ascii="Times New Roman" w:eastAsia="方正仿宋_GBK" w:hAnsi="Times New Roman" w:cs="Times New Roman" w:hint="eastAsia"/>
          <w:kern w:val="0"/>
          <w:sz w:val="32"/>
          <w:szCs w:val="32"/>
        </w:rPr>
        <w:t>期限</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202</w:t>
      </w:r>
      <w:r>
        <w:rPr>
          <w:rFonts w:ascii="Times New Roman" w:eastAsia="方正仿宋_GBK" w:hAnsi="Times New Roman" w:cs="Times New Roman" w:hint="eastAsia"/>
          <w:kern w:val="0"/>
          <w:sz w:val="32"/>
          <w:szCs w:val="32"/>
        </w:rPr>
        <w:t>5</w:t>
      </w:r>
      <w:r>
        <w:rPr>
          <w:rFonts w:ascii="Times New Roman" w:eastAsia="方正仿宋_GBK" w:hAnsi="Times New Roman" w:cs="Times New Roman"/>
          <w:kern w:val="0"/>
          <w:sz w:val="32"/>
          <w:szCs w:val="32"/>
        </w:rPr>
        <w:t>年</w:t>
      </w:r>
      <w:r>
        <w:rPr>
          <w:rFonts w:ascii="Times New Roman" w:eastAsia="方正仿宋_GBK" w:hAnsi="Times New Roman" w:cs="Times New Roman" w:hint="eastAsia"/>
          <w:kern w:val="0"/>
          <w:sz w:val="32"/>
          <w:szCs w:val="32"/>
        </w:rPr>
        <w:t>12</w:t>
      </w:r>
      <w:r>
        <w:rPr>
          <w:rFonts w:ascii="Times New Roman" w:eastAsia="方正仿宋_GBK" w:hAnsi="Times New Roman" w:cs="Times New Roman"/>
          <w:kern w:val="0"/>
          <w:sz w:val="32"/>
          <w:szCs w:val="32"/>
        </w:rPr>
        <w:t>月。</w:t>
      </w:r>
    </w:p>
    <w:p w14:paraId="55059A9E" w14:textId="77777777" w:rsidR="008533B0" w:rsidRDefault="004D5175" w:rsidP="00C0683F">
      <w:pPr>
        <w:spacing w:line="6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14</w:t>
      </w:r>
      <w:r>
        <w:rPr>
          <w:rFonts w:ascii="Times New Roman" w:eastAsia="方正黑体_GBK" w:hAnsi="Times New Roman" w:cs="Times New Roman"/>
          <w:sz w:val="32"/>
          <w:szCs w:val="32"/>
        </w:rPr>
        <w:t>.</w:t>
      </w:r>
      <w:r>
        <w:rPr>
          <w:rFonts w:ascii="Times New Roman" w:eastAsia="方正黑体_GBK" w:hAnsi="Times New Roman" w:cs="Times New Roman" w:hint="eastAsia"/>
          <w:sz w:val="32"/>
          <w:szCs w:val="32"/>
        </w:rPr>
        <w:t>区县域学前教育高质量发展督导评估体制机制研究（督导室）</w:t>
      </w:r>
    </w:p>
    <w:p w14:paraId="4302CD5A"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课题简介：本项目旨在贯彻落实《中华人民共和国学前教育法》精神，党中央、国务院关于学前教育的决策部署以及教育部有关工作要求，通过研究构建区县域学前教育高质量发展督导评估体制机制，整合县域学前教育普及普惠督导评估、幼儿园督导评估和学前教育质量监测工作，针对如何推进县域学前教育普及普惠优质安全发展、提升幼儿园办园水平，提出资政建议。</w:t>
      </w:r>
    </w:p>
    <w:p w14:paraId="4CE74F44"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申报要求：申报人应熟悉学前教育和督导评估工作，参与过学前教育和督导评估相关文件、方案起草工作，对幼儿园管理和评估监测有相当的研究积累。</w:t>
      </w:r>
    </w:p>
    <w:p w14:paraId="21A9E218"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预期成果：</w:t>
      </w:r>
      <w:r>
        <w:rPr>
          <w:rFonts w:ascii="Times New Roman" w:eastAsia="方正仿宋_GBK" w:hAnsi="Times New Roman" w:cs="Times New Roman" w:hint="eastAsia"/>
          <w:kern w:val="0"/>
          <w:sz w:val="32"/>
          <w:szCs w:val="32"/>
        </w:rPr>
        <w:t>决策咨询报告。</w:t>
      </w:r>
    </w:p>
    <w:p w14:paraId="1862A19C"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完成</w:t>
      </w:r>
      <w:r>
        <w:rPr>
          <w:rFonts w:ascii="Times New Roman" w:eastAsia="方正仿宋_GBK" w:hAnsi="Times New Roman" w:cs="Times New Roman" w:hint="eastAsia"/>
          <w:kern w:val="0"/>
          <w:sz w:val="32"/>
          <w:szCs w:val="32"/>
        </w:rPr>
        <w:t>期限</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202</w:t>
      </w:r>
      <w:r>
        <w:rPr>
          <w:rFonts w:ascii="Times New Roman" w:eastAsia="方正仿宋_GBK" w:hAnsi="Times New Roman" w:cs="Times New Roman" w:hint="eastAsia"/>
          <w:kern w:val="0"/>
          <w:sz w:val="32"/>
          <w:szCs w:val="32"/>
        </w:rPr>
        <w:t>5</w:t>
      </w:r>
      <w:r>
        <w:rPr>
          <w:rFonts w:ascii="Times New Roman" w:eastAsia="方正仿宋_GBK" w:hAnsi="Times New Roman" w:cs="Times New Roman"/>
          <w:kern w:val="0"/>
          <w:sz w:val="32"/>
          <w:szCs w:val="32"/>
        </w:rPr>
        <w:t>年</w:t>
      </w:r>
      <w:r>
        <w:rPr>
          <w:rFonts w:ascii="Times New Roman" w:eastAsia="方正仿宋_GBK" w:hAnsi="Times New Roman" w:cs="Times New Roman" w:hint="eastAsia"/>
          <w:kern w:val="0"/>
          <w:sz w:val="32"/>
          <w:szCs w:val="32"/>
        </w:rPr>
        <w:t>12</w:t>
      </w:r>
      <w:r>
        <w:rPr>
          <w:rFonts w:ascii="Times New Roman" w:eastAsia="方正仿宋_GBK" w:hAnsi="Times New Roman" w:cs="Times New Roman"/>
          <w:kern w:val="0"/>
          <w:sz w:val="32"/>
          <w:szCs w:val="32"/>
        </w:rPr>
        <w:t>月。</w:t>
      </w:r>
    </w:p>
    <w:p w14:paraId="584AA74E" w14:textId="77777777" w:rsidR="008533B0" w:rsidRDefault="004D5175" w:rsidP="00C0683F">
      <w:pPr>
        <w:spacing w:line="6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15</w:t>
      </w:r>
      <w:r>
        <w:rPr>
          <w:rFonts w:ascii="Times New Roman" w:eastAsia="方正黑体_GBK" w:hAnsi="Times New Roman" w:cs="Times New Roman"/>
          <w:sz w:val="32"/>
          <w:szCs w:val="32"/>
        </w:rPr>
        <w:t>.</w:t>
      </w:r>
      <w:r>
        <w:rPr>
          <w:rFonts w:ascii="Times New Roman" w:eastAsia="方正黑体_GBK" w:hAnsi="Times New Roman" w:cs="Times New Roman" w:hint="eastAsia"/>
          <w:sz w:val="32"/>
          <w:szCs w:val="32"/>
        </w:rPr>
        <w:t>赋能教育强市的重庆高等职业学校办学能力评价改革研</w:t>
      </w:r>
      <w:r>
        <w:rPr>
          <w:rFonts w:ascii="Times New Roman" w:eastAsia="方正黑体_GBK" w:hAnsi="Times New Roman" w:cs="Times New Roman" w:hint="eastAsia"/>
          <w:sz w:val="32"/>
          <w:szCs w:val="32"/>
        </w:rPr>
        <w:lastRenderedPageBreak/>
        <w:t>究（督导室）</w:t>
      </w:r>
    </w:p>
    <w:p w14:paraId="74FC107A"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课题简介：本项目旨在贯彻落实习近平总书记关于职业教育的重要论述，“要实实在在地把职业教育搞好”，落实教育部关于推动职业教育高质量发展要求，服务现代职业教育体系改革。项目以提升高等职业学校关键办学能力为核心，以监测高等职业学校办学条件为基础，围绕专业、课程、教师、教材、实习实训五大职业教育关键要素，实施高等职业学校办学能力评价改革，摸清我市高等职业学校办学基本条件和“五金”建设情况，建立健全我市职业教育质量保障体系，进一步推进职业学校内涵发展，提升人才培养质量和水平，增强我市职业教育适应性和吸引力，更好地服务教育强市、教育强国建设。</w:t>
      </w:r>
    </w:p>
    <w:p w14:paraId="63C723C0"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申报要求：申报人应熟悉职业教育发展现状与均势，参与过国家关于职业教育的重大政策研制，开展过职业学校办学条件达标监测和教育教学评估相关工作。</w:t>
      </w:r>
    </w:p>
    <w:p w14:paraId="24CAE77E"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预期成果：</w:t>
      </w:r>
      <w:r>
        <w:rPr>
          <w:rFonts w:ascii="Times New Roman" w:eastAsia="方正仿宋_GBK" w:hAnsi="Times New Roman" w:cs="Times New Roman" w:hint="eastAsia"/>
          <w:kern w:val="0"/>
          <w:sz w:val="32"/>
          <w:szCs w:val="32"/>
        </w:rPr>
        <w:t>调查报告或咨政报告。</w:t>
      </w:r>
    </w:p>
    <w:p w14:paraId="24DCAB98"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完成</w:t>
      </w:r>
      <w:r>
        <w:rPr>
          <w:rFonts w:ascii="Times New Roman" w:eastAsia="方正仿宋_GBK" w:hAnsi="Times New Roman" w:cs="Times New Roman" w:hint="eastAsia"/>
          <w:kern w:val="0"/>
          <w:sz w:val="32"/>
          <w:szCs w:val="32"/>
        </w:rPr>
        <w:t>期限</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202</w:t>
      </w:r>
      <w:r>
        <w:rPr>
          <w:rFonts w:ascii="Times New Roman" w:eastAsia="方正仿宋_GBK" w:hAnsi="Times New Roman" w:cs="Times New Roman" w:hint="eastAsia"/>
          <w:kern w:val="0"/>
          <w:sz w:val="32"/>
          <w:szCs w:val="32"/>
        </w:rPr>
        <w:t>5</w:t>
      </w:r>
      <w:r>
        <w:rPr>
          <w:rFonts w:ascii="Times New Roman" w:eastAsia="方正仿宋_GBK" w:hAnsi="Times New Roman" w:cs="Times New Roman"/>
          <w:kern w:val="0"/>
          <w:sz w:val="32"/>
          <w:szCs w:val="32"/>
        </w:rPr>
        <w:t>年</w:t>
      </w:r>
      <w:r>
        <w:rPr>
          <w:rFonts w:ascii="Times New Roman" w:eastAsia="方正仿宋_GBK" w:hAnsi="Times New Roman" w:cs="Times New Roman" w:hint="eastAsia"/>
          <w:kern w:val="0"/>
          <w:sz w:val="32"/>
          <w:szCs w:val="32"/>
        </w:rPr>
        <w:t>12</w:t>
      </w:r>
      <w:r>
        <w:rPr>
          <w:rFonts w:ascii="Times New Roman" w:eastAsia="方正仿宋_GBK" w:hAnsi="Times New Roman" w:cs="Times New Roman"/>
          <w:kern w:val="0"/>
          <w:sz w:val="32"/>
          <w:szCs w:val="32"/>
        </w:rPr>
        <w:t>月。</w:t>
      </w:r>
    </w:p>
    <w:p w14:paraId="1297FF9F" w14:textId="77777777" w:rsidR="008533B0" w:rsidRDefault="004D5175" w:rsidP="00C0683F">
      <w:pPr>
        <w:spacing w:line="6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16</w:t>
      </w:r>
      <w:r>
        <w:rPr>
          <w:rFonts w:ascii="Times New Roman" w:eastAsia="方正黑体_GBK" w:hAnsi="Times New Roman" w:cs="Times New Roman"/>
          <w:sz w:val="32"/>
          <w:szCs w:val="32"/>
        </w:rPr>
        <w:t>.</w:t>
      </w:r>
      <w:r>
        <w:rPr>
          <w:rFonts w:ascii="Times New Roman" w:eastAsia="方正黑体_GBK" w:hAnsi="Times New Roman" w:cs="Times New Roman" w:hint="eastAsia"/>
          <w:sz w:val="32"/>
          <w:szCs w:val="32"/>
        </w:rPr>
        <w:t>超大城市现代化教育治理体系建设策略研究（科技处）</w:t>
      </w:r>
    </w:p>
    <w:p w14:paraId="1FCFF5BC" w14:textId="0D9DA6BB"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课题简介：本项目旨在贯彻落实习近平总书记赋予重庆“积极探索超大城市现代化治理新路子”重大政治任务，全面落实市委</w:t>
      </w:r>
      <w:r w:rsidR="001E0938">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市政府数字重庆建设部署，探索以数字教育建设为总抓手推进重庆超大城市现代化教育治理体系建设的实施路径，通过深入</w:t>
      </w:r>
      <w:r>
        <w:rPr>
          <w:rFonts w:ascii="Times New Roman" w:eastAsia="方正仿宋_GBK" w:hAnsi="Times New Roman" w:cs="Times New Roman" w:hint="eastAsia"/>
          <w:kern w:val="0"/>
          <w:sz w:val="32"/>
          <w:szCs w:val="32"/>
        </w:rPr>
        <w:lastRenderedPageBreak/>
        <w:t>调查研究全市教育系统数字教育建设进展，查摆教育系统在数字教育治理认识、履职服务能力等方面存在的问题，并就以数字化实现教育治理布局重排、智能重组、绩效重塑、体系重构，提出有针对性的决策建议。</w:t>
      </w:r>
    </w:p>
    <w:p w14:paraId="20520BA2"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申报要求：申报人应熟悉或从事数字教育建设工作，参与过全市数字教育建设相关文件制度等起草工作，对数字重庆建设、数字教育建设有一定的前期积累。</w:t>
      </w:r>
    </w:p>
    <w:p w14:paraId="2BC2B475"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预期成果：</w:t>
      </w:r>
      <w:r>
        <w:rPr>
          <w:rFonts w:ascii="Times New Roman" w:eastAsia="方正仿宋_GBK" w:hAnsi="Times New Roman" w:cs="Times New Roman" w:hint="eastAsia"/>
          <w:kern w:val="0"/>
          <w:sz w:val="32"/>
          <w:szCs w:val="32"/>
        </w:rPr>
        <w:t>调研报告或决策咨询报告。</w:t>
      </w:r>
    </w:p>
    <w:p w14:paraId="7A2329B9"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完成</w:t>
      </w:r>
      <w:r>
        <w:rPr>
          <w:rFonts w:ascii="Times New Roman" w:eastAsia="方正仿宋_GBK" w:hAnsi="Times New Roman" w:cs="Times New Roman" w:hint="eastAsia"/>
          <w:kern w:val="0"/>
          <w:sz w:val="32"/>
          <w:szCs w:val="32"/>
        </w:rPr>
        <w:t>期限</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202</w:t>
      </w:r>
      <w:r>
        <w:rPr>
          <w:rFonts w:ascii="Times New Roman" w:eastAsia="方正仿宋_GBK" w:hAnsi="Times New Roman" w:cs="Times New Roman" w:hint="eastAsia"/>
          <w:kern w:val="0"/>
          <w:sz w:val="32"/>
          <w:szCs w:val="32"/>
        </w:rPr>
        <w:t>5</w:t>
      </w:r>
      <w:r>
        <w:rPr>
          <w:rFonts w:ascii="Times New Roman" w:eastAsia="方正仿宋_GBK" w:hAnsi="Times New Roman" w:cs="Times New Roman"/>
          <w:kern w:val="0"/>
          <w:sz w:val="32"/>
          <w:szCs w:val="32"/>
        </w:rPr>
        <w:t>年</w:t>
      </w:r>
      <w:r>
        <w:rPr>
          <w:rFonts w:ascii="Times New Roman" w:eastAsia="方正仿宋_GBK" w:hAnsi="Times New Roman" w:cs="Times New Roman" w:hint="eastAsia"/>
          <w:kern w:val="0"/>
          <w:sz w:val="32"/>
          <w:szCs w:val="32"/>
        </w:rPr>
        <w:t>12</w:t>
      </w:r>
      <w:r>
        <w:rPr>
          <w:rFonts w:ascii="Times New Roman" w:eastAsia="方正仿宋_GBK" w:hAnsi="Times New Roman" w:cs="Times New Roman"/>
          <w:kern w:val="0"/>
          <w:sz w:val="32"/>
          <w:szCs w:val="32"/>
        </w:rPr>
        <w:t>月。</w:t>
      </w:r>
    </w:p>
    <w:p w14:paraId="0A637E74" w14:textId="77777777" w:rsidR="008533B0" w:rsidRDefault="004D5175" w:rsidP="00C0683F">
      <w:pPr>
        <w:spacing w:line="6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17</w:t>
      </w:r>
      <w:r>
        <w:rPr>
          <w:rFonts w:ascii="Times New Roman" w:eastAsia="方正黑体_GBK" w:hAnsi="Times New Roman" w:cs="Times New Roman"/>
          <w:sz w:val="32"/>
          <w:szCs w:val="32"/>
        </w:rPr>
        <w:t>.</w:t>
      </w:r>
      <w:r>
        <w:rPr>
          <w:rFonts w:ascii="Times New Roman" w:eastAsia="方正黑体_GBK" w:hAnsi="Times New Roman" w:cs="Times New Roman" w:hint="eastAsia"/>
          <w:sz w:val="32"/>
          <w:szCs w:val="32"/>
        </w:rPr>
        <w:t>推进我市教育科技人才“三位一体”协同融合发展研究（科技处）</w:t>
      </w:r>
    </w:p>
    <w:p w14:paraId="5216B7FA" w14:textId="2E862A74"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课题简介：本项目为贯彻落实</w:t>
      </w:r>
      <w:r w:rsidR="001E0938">
        <w:rPr>
          <w:rFonts w:ascii="Times New Roman" w:eastAsia="方正仿宋_GBK" w:hAnsi="Times New Roman" w:cs="Times New Roman" w:hint="eastAsia"/>
          <w:kern w:val="0"/>
          <w:sz w:val="32"/>
          <w:szCs w:val="32"/>
        </w:rPr>
        <w:t>党</w:t>
      </w:r>
      <w:r>
        <w:rPr>
          <w:rFonts w:ascii="Times New Roman" w:eastAsia="方正仿宋_GBK" w:hAnsi="Times New Roman" w:cs="Times New Roman" w:hint="eastAsia"/>
          <w:kern w:val="0"/>
          <w:sz w:val="32"/>
          <w:szCs w:val="32"/>
        </w:rPr>
        <w:t>中央决策部署和习近平总书记视察重庆重要讲话重要指示精神，贯彻市委</w:t>
      </w:r>
      <w:r w:rsidR="001E0938">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市政府推动制造业高质量发展大会、科技创新和人才工作大会精神，为服务市委</w:t>
      </w:r>
      <w:r w:rsidR="001E0938">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市政府决策更好落实落地，以构建“</w:t>
      </w:r>
      <w:r>
        <w:rPr>
          <w:rFonts w:ascii="Times New Roman" w:eastAsia="方正仿宋_GBK" w:hAnsi="Times New Roman" w:cs="Times New Roman" w:hint="eastAsia"/>
          <w:kern w:val="0"/>
          <w:sz w:val="32"/>
          <w:szCs w:val="32"/>
        </w:rPr>
        <w:t>416</w:t>
      </w:r>
      <w:r>
        <w:rPr>
          <w:rFonts w:ascii="Times New Roman" w:eastAsia="方正仿宋_GBK" w:hAnsi="Times New Roman" w:cs="Times New Roman" w:hint="eastAsia"/>
          <w:kern w:val="0"/>
          <w:sz w:val="32"/>
          <w:szCs w:val="32"/>
        </w:rPr>
        <w:t>”科技创新布局、做大做强“</w:t>
      </w:r>
      <w:r>
        <w:rPr>
          <w:rFonts w:ascii="Times New Roman" w:eastAsia="方正仿宋_GBK" w:hAnsi="Times New Roman" w:cs="Times New Roman" w:hint="eastAsia"/>
          <w:kern w:val="0"/>
          <w:sz w:val="32"/>
          <w:szCs w:val="32"/>
        </w:rPr>
        <w:t>33618</w:t>
      </w:r>
      <w:r>
        <w:rPr>
          <w:rFonts w:ascii="Times New Roman" w:eastAsia="方正仿宋_GBK" w:hAnsi="Times New Roman" w:cs="Times New Roman" w:hint="eastAsia"/>
          <w:kern w:val="0"/>
          <w:sz w:val="32"/>
          <w:szCs w:val="32"/>
        </w:rPr>
        <w:t>”现代制造业集群体系作为发展新质生产力的重要抓手，围绕统筹推进教育科技人才体制机制一体改革开展专题研究，深入调查研究，形成调研报告。</w:t>
      </w:r>
    </w:p>
    <w:p w14:paraId="4C8E0853"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申报要求：申报人应熟悉教育、科技、人才体制机制工作，参与过相关领域文件制度起草工作，对国家及重庆的创新布局和产业集群体系建设有较深刻的理解，同时，对“教育、科技、人</w:t>
      </w:r>
      <w:r>
        <w:rPr>
          <w:rFonts w:ascii="Times New Roman" w:eastAsia="方正仿宋_GBK" w:hAnsi="Times New Roman" w:cs="Times New Roman" w:hint="eastAsia"/>
          <w:kern w:val="0"/>
          <w:sz w:val="32"/>
          <w:szCs w:val="32"/>
        </w:rPr>
        <w:lastRenderedPageBreak/>
        <w:t>才”三位一体工作有一定的前期积累。</w:t>
      </w:r>
    </w:p>
    <w:p w14:paraId="19E94C5D"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预期成果：</w:t>
      </w:r>
      <w:r>
        <w:rPr>
          <w:rFonts w:ascii="Times New Roman" w:eastAsia="方正仿宋_GBK" w:hAnsi="Times New Roman" w:cs="Times New Roman" w:hint="eastAsia"/>
          <w:kern w:val="0"/>
          <w:sz w:val="32"/>
          <w:szCs w:val="32"/>
        </w:rPr>
        <w:t>调研报告或决策咨询报告。</w:t>
      </w:r>
    </w:p>
    <w:p w14:paraId="32076235"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完成</w:t>
      </w:r>
      <w:r>
        <w:rPr>
          <w:rFonts w:ascii="Times New Roman" w:eastAsia="方正仿宋_GBK" w:hAnsi="Times New Roman" w:cs="Times New Roman" w:hint="eastAsia"/>
          <w:kern w:val="0"/>
          <w:sz w:val="32"/>
          <w:szCs w:val="32"/>
        </w:rPr>
        <w:t>期限</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202</w:t>
      </w:r>
      <w:r>
        <w:rPr>
          <w:rFonts w:ascii="Times New Roman" w:eastAsia="方正仿宋_GBK" w:hAnsi="Times New Roman" w:cs="Times New Roman" w:hint="eastAsia"/>
          <w:kern w:val="0"/>
          <w:sz w:val="32"/>
          <w:szCs w:val="32"/>
        </w:rPr>
        <w:t>5</w:t>
      </w:r>
      <w:r>
        <w:rPr>
          <w:rFonts w:ascii="Times New Roman" w:eastAsia="方正仿宋_GBK" w:hAnsi="Times New Roman" w:cs="Times New Roman"/>
          <w:kern w:val="0"/>
          <w:sz w:val="32"/>
          <w:szCs w:val="32"/>
        </w:rPr>
        <w:t>年</w:t>
      </w:r>
      <w:r>
        <w:rPr>
          <w:rFonts w:ascii="Times New Roman" w:eastAsia="方正仿宋_GBK" w:hAnsi="Times New Roman" w:cs="Times New Roman" w:hint="eastAsia"/>
          <w:kern w:val="0"/>
          <w:sz w:val="32"/>
          <w:szCs w:val="32"/>
        </w:rPr>
        <w:t>12</w:t>
      </w:r>
      <w:r>
        <w:rPr>
          <w:rFonts w:ascii="Times New Roman" w:eastAsia="方正仿宋_GBK" w:hAnsi="Times New Roman" w:cs="Times New Roman"/>
          <w:kern w:val="0"/>
          <w:sz w:val="32"/>
          <w:szCs w:val="32"/>
        </w:rPr>
        <w:t>月。</w:t>
      </w:r>
    </w:p>
    <w:p w14:paraId="3EBE2551" w14:textId="77777777" w:rsidR="008533B0" w:rsidRDefault="004D5175" w:rsidP="00C0683F">
      <w:pPr>
        <w:spacing w:line="6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18</w:t>
      </w:r>
      <w:r>
        <w:rPr>
          <w:rFonts w:ascii="Times New Roman" w:eastAsia="方正黑体_GBK" w:hAnsi="Times New Roman" w:cs="Times New Roman"/>
          <w:sz w:val="32"/>
          <w:szCs w:val="32"/>
        </w:rPr>
        <w:t>.</w:t>
      </w:r>
      <w:r>
        <w:rPr>
          <w:rFonts w:ascii="Times New Roman" w:eastAsia="方正黑体_GBK" w:hAnsi="Times New Roman" w:cs="Times New Roman" w:hint="eastAsia"/>
          <w:sz w:val="32"/>
          <w:szCs w:val="32"/>
        </w:rPr>
        <w:t>教育强国建设背景下重庆市地方优师培养的实践与策略研究（师范处）</w:t>
      </w:r>
    </w:p>
    <w:p w14:paraId="2F05C240" w14:textId="58B46998"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课题简介：本项目旨在贯彻落实习近平总书</w:t>
      </w:r>
      <w:r w:rsidR="00CB5B78">
        <w:rPr>
          <w:rFonts w:ascii="Times New Roman" w:eastAsia="方正仿宋_GBK" w:hAnsi="Times New Roman" w:cs="Times New Roman" w:hint="eastAsia"/>
          <w:kern w:val="0"/>
          <w:sz w:val="32"/>
          <w:szCs w:val="32"/>
        </w:rPr>
        <w:t>记</w:t>
      </w:r>
      <w:r>
        <w:rPr>
          <w:rFonts w:ascii="Times New Roman" w:eastAsia="方正仿宋_GBK" w:hAnsi="Times New Roman" w:cs="Times New Roman" w:hint="eastAsia"/>
          <w:kern w:val="0"/>
          <w:sz w:val="32"/>
          <w:szCs w:val="32"/>
        </w:rPr>
        <w:t>在</w:t>
      </w:r>
      <w:r>
        <w:rPr>
          <w:rFonts w:ascii="Times New Roman" w:eastAsia="方正仿宋_GBK" w:hAnsi="Times New Roman" w:cs="Times New Roman" w:hint="eastAsia"/>
          <w:kern w:val="0"/>
          <w:sz w:val="32"/>
          <w:szCs w:val="32"/>
        </w:rPr>
        <w:t>2024</w:t>
      </w:r>
      <w:r>
        <w:rPr>
          <w:rFonts w:ascii="Times New Roman" w:eastAsia="方正仿宋_GBK" w:hAnsi="Times New Roman" w:cs="Times New Roman" w:hint="eastAsia"/>
          <w:kern w:val="0"/>
          <w:sz w:val="32"/>
          <w:szCs w:val="32"/>
        </w:rPr>
        <w:t>年全国教育大会上重要讲话精神，实现</w:t>
      </w:r>
      <w:r>
        <w:rPr>
          <w:rFonts w:ascii="Times New Roman" w:eastAsia="方正仿宋_GBK" w:hAnsi="Times New Roman" w:cs="Times New Roman" w:hint="eastAsia"/>
          <w:kern w:val="0"/>
          <w:sz w:val="32"/>
          <w:szCs w:val="32"/>
        </w:rPr>
        <w:t>2035</w:t>
      </w:r>
      <w:r>
        <w:rPr>
          <w:rFonts w:ascii="Times New Roman" w:eastAsia="方正仿宋_GBK" w:hAnsi="Times New Roman" w:cs="Times New Roman" w:hint="eastAsia"/>
          <w:kern w:val="0"/>
          <w:sz w:val="32"/>
          <w:szCs w:val="32"/>
        </w:rPr>
        <w:t>年建成教育强国的目标，聚焦重庆市地方优师的人才培养，通过深入调研和分析，梳理和总结有效的经验和做法，识别当前优师培养过程中存在的主要挑战和不足，并就如何有效转变育人方式、改革培养模式、提高培养质量，提出切实可行的建议，助力重庆市教育的全面振兴。</w:t>
      </w:r>
    </w:p>
    <w:p w14:paraId="69A2DB0C"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申报要求：申报人应熟悉地方优师招生和培养工作，参加过地方优师等相关文件制度的起草工作，在教育研究领域有一定的前期积累。</w:t>
      </w:r>
    </w:p>
    <w:p w14:paraId="554B3661"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预期成果：</w:t>
      </w:r>
      <w:r>
        <w:rPr>
          <w:rFonts w:ascii="Times New Roman" w:eastAsia="方正仿宋_GBK" w:hAnsi="Times New Roman" w:cs="Times New Roman" w:hint="eastAsia"/>
          <w:kern w:val="0"/>
          <w:sz w:val="32"/>
          <w:szCs w:val="32"/>
        </w:rPr>
        <w:t>调研报告或决策咨询报告。</w:t>
      </w:r>
    </w:p>
    <w:p w14:paraId="3CDDB18C"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完成</w:t>
      </w:r>
      <w:r>
        <w:rPr>
          <w:rFonts w:ascii="Times New Roman" w:eastAsia="方正仿宋_GBK" w:hAnsi="Times New Roman" w:cs="Times New Roman" w:hint="eastAsia"/>
          <w:kern w:val="0"/>
          <w:sz w:val="32"/>
          <w:szCs w:val="32"/>
        </w:rPr>
        <w:t>期限</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202</w:t>
      </w:r>
      <w:r>
        <w:rPr>
          <w:rFonts w:ascii="Times New Roman" w:eastAsia="方正仿宋_GBK" w:hAnsi="Times New Roman" w:cs="Times New Roman" w:hint="eastAsia"/>
          <w:kern w:val="0"/>
          <w:sz w:val="32"/>
          <w:szCs w:val="32"/>
        </w:rPr>
        <w:t>6</w:t>
      </w:r>
      <w:r>
        <w:rPr>
          <w:rFonts w:ascii="Times New Roman" w:eastAsia="方正仿宋_GBK" w:hAnsi="Times New Roman" w:cs="Times New Roman"/>
          <w:kern w:val="0"/>
          <w:sz w:val="32"/>
          <w:szCs w:val="32"/>
        </w:rPr>
        <w:t>年</w:t>
      </w:r>
      <w:r>
        <w:rPr>
          <w:rFonts w:ascii="Times New Roman" w:eastAsia="方正仿宋_GBK" w:hAnsi="Times New Roman" w:cs="Times New Roman" w:hint="eastAsia"/>
          <w:kern w:val="0"/>
          <w:sz w:val="32"/>
          <w:szCs w:val="32"/>
        </w:rPr>
        <w:t>6</w:t>
      </w:r>
      <w:r>
        <w:rPr>
          <w:rFonts w:ascii="Times New Roman" w:eastAsia="方正仿宋_GBK" w:hAnsi="Times New Roman" w:cs="Times New Roman"/>
          <w:kern w:val="0"/>
          <w:sz w:val="32"/>
          <w:szCs w:val="32"/>
        </w:rPr>
        <w:t>月。</w:t>
      </w:r>
    </w:p>
    <w:p w14:paraId="0858CE1C" w14:textId="77777777" w:rsidR="008533B0" w:rsidRDefault="004D5175" w:rsidP="00C0683F">
      <w:pPr>
        <w:spacing w:line="6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19</w:t>
      </w:r>
      <w:r>
        <w:rPr>
          <w:rFonts w:ascii="Times New Roman" w:eastAsia="方正黑体_GBK" w:hAnsi="Times New Roman" w:cs="Times New Roman"/>
          <w:sz w:val="32"/>
          <w:szCs w:val="32"/>
        </w:rPr>
        <w:t>.</w:t>
      </w:r>
      <w:r>
        <w:rPr>
          <w:rFonts w:ascii="Times New Roman" w:eastAsia="方正黑体_GBK" w:hAnsi="Times New Roman" w:cs="Times New Roman" w:hint="eastAsia"/>
          <w:sz w:val="32"/>
          <w:szCs w:val="32"/>
        </w:rPr>
        <w:t>以教育家精神铸魂强师的行动路径研究（师范处）</w:t>
      </w:r>
    </w:p>
    <w:p w14:paraId="4453A54E"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课题简介：习近平总书记在全国教育大会上强调，要实施教育家精神铸魂强师行动。本项目应在深入调研全市教师队伍建设现状基础上，以教育家精神为引领，对照新时代高水平教师队伍建设目标要求，重点针对教育家精神培育涵养、教师思想政治与</w:t>
      </w:r>
      <w:r>
        <w:rPr>
          <w:rFonts w:ascii="Times New Roman" w:eastAsia="方正仿宋_GBK" w:hAnsi="Times New Roman" w:cs="Times New Roman" w:hint="eastAsia"/>
          <w:kern w:val="0"/>
          <w:sz w:val="32"/>
          <w:szCs w:val="32"/>
        </w:rPr>
        <w:lastRenderedPageBreak/>
        <w:t>师德师风建设、基础教育教师专业素养提升、尊师重教社会风尚弘扬等方面提出具体目标任务及行动路径建议。</w:t>
      </w:r>
    </w:p>
    <w:p w14:paraId="554281F4"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申报要求：申报人应熟悉基础教育教师队伍建设工作，作为核心成员参与过全市基础教育教师队伍建设规划、文件制度等起草工作，有开展全市基础教育教师队伍调研的支撑平台。</w:t>
      </w:r>
    </w:p>
    <w:p w14:paraId="753CFB46"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预期成果：</w:t>
      </w:r>
      <w:r>
        <w:rPr>
          <w:rFonts w:ascii="Times New Roman" w:eastAsia="方正仿宋_GBK" w:hAnsi="Times New Roman" w:cs="Times New Roman" w:hint="eastAsia"/>
          <w:kern w:val="0"/>
          <w:sz w:val="32"/>
          <w:szCs w:val="32"/>
        </w:rPr>
        <w:t>决策咨询报告。</w:t>
      </w:r>
    </w:p>
    <w:p w14:paraId="3642F5BA"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完成</w:t>
      </w:r>
      <w:r>
        <w:rPr>
          <w:rFonts w:ascii="Times New Roman" w:eastAsia="方正仿宋_GBK" w:hAnsi="Times New Roman" w:cs="Times New Roman" w:hint="eastAsia"/>
          <w:kern w:val="0"/>
          <w:sz w:val="32"/>
          <w:szCs w:val="32"/>
        </w:rPr>
        <w:t>期限</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202</w:t>
      </w:r>
      <w:r>
        <w:rPr>
          <w:rFonts w:ascii="Times New Roman" w:eastAsia="方正仿宋_GBK" w:hAnsi="Times New Roman" w:cs="Times New Roman" w:hint="eastAsia"/>
          <w:kern w:val="0"/>
          <w:sz w:val="32"/>
          <w:szCs w:val="32"/>
        </w:rPr>
        <w:t>5</w:t>
      </w:r>
      <w:r>
        <w:rPr>
          <w:rFonts w:ascii="Times New Roman" w:eastAsia="方正仿宋_GBK" w:hAnsi="Times New Roman" w:cs="Times New Roman"/>
          <w:kern w:val="0"/>
          <w:sz w:val="32"/>
          <w:szCs w:val="32"/>
        </w:rPr>
        <w:t>年</w:t>
      </w:r>
      <w:r>
        <w:rPr>
          <w:rFonts w:ascii="Times New Roman" w:eastAsia="方正仿宋_GBK" w:hAnsi="Times New Roman" w:cs="Times New Roman" w:hint="eastAsia"/>
          <w:kern w:val="0"/>
          <w:sz w:val="32"/>
          <w:szCs w:val="32"/>
        </w:rPr>
        <w:t>12</w:t>
      </w:r>
      <w:r>
        <w:rPr>
          <w:rFonts w:ascii="Times New Roman" w:eastAsia="方正仿宋_GBK" w:hAnsi="Times New Roman" w:cs="Times New Roman"/>
          <w:kern w:val="0"/>
          <w:sz w:val="32"/>
          <w:szCs w:val="32"/>
        </w:rPr>
        <w:t>月。</w:t>
      </w:r>
    </w:p>
    <w:p w14:paraId="16128139" w14:textId="77777777" w:rsidR="008533B0" w:rsidRDefault="004D5175" w:rsidP="00C0683F">
      <w:pPr>
        <w:spacing w:line="6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20</w:t>
      </w:r>
      <w:r>
        <w:rPr>
          <w:rFonts w:ascii="Times New Roman" w:eastAsia="方正黑体_GBK" w:hAnsi="Times New Roman" w:cs="Times New Roman"/>
          <w:sz w:val="32"/>
          <w:szCs w:val="32"/>
        </w:rPr>
        <w:t>.</w:t>
      </w:r>
      <w:r>
        <w:rPr>
          <w:rFonts w:ascii="Times New Roman" w:eastAsia="方正黑体_GBK" w:hAnsi="Times New Roman" w:cs="Times New Roman" w:hint="eastAsia"/>
          <w:sz w:val="32"/>
          <w:szCs w:val="32"/>
        </w:rPr>
        <w:t>教育强市建设背景下民办高校高质量发展评价体系研究（民教处）</w:t>
      </w:r>
    </w:p>
    <w:p w14:paraId="10362C9E"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课题简介：本项目旨在贯彻落实全市教育大会精神，根据教育强市建设对民办高校高质量发展的新要求，梳理分析现有针对民办高校相应监测评价体系，形成我市民办高校高质量发展评价体系，借助该体系对我市民办高校近年来的发展情况进行初步评价，并提出有针对性的决策建议。</w:t>
      </w:r>
    </w:p>
    <w:p w14:paraId="655A471F"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申报要求：申报人应熟悉高等教育质量监测评价或民办高校工作，参与过高等教育或民办教育相关文件制度等起草工作，并在以上方面有一定的前期积累。</w:t>
      </w:r>
    </w:p>
    <w:p w14:paraId="20C35ED5"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预期成果：</w:t>
      </w:r>
      <w:r>
        <w:rPr>
          <w:rFonts w:ascii="Times New Roman" w:eastAsia="方正仿宋_GBK" w:hAnsi="Times New Roman" w:cs="Times New Roman" w:hint="eastAsia"/>
          <w:kern w:val="0"/>
          <w:sz w:val="32"/>
          <w:szCs w:val="32"/>
        </w:rPr>
        <w:t>调研报告或决策咨询报告。</w:t>
      </w:r>
    </w:p>
    <w:p w14:paraId="4FF5B7E5"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完成</w:t>
      </w:r>
      <w:r>
        <w:rPr>
          <w:rFonts w:ascii="Times New Roman" w:eastAsia="方正仿宋_GBK" w:hAnsi="Times New Roman" w:cs="Times New Roman" w:hint="eastAsia"/>
          <w:kern w:val="0"/>
          <w:sz w:val="32"/>
          <w:szCs w:val="32"/>
        </w:rPr>
        <w:t>期限</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202</w:t>
      </w:r>
      <w:r>
        <w:rPr>
          <w:rFonts w:ascii="Times New Roman" w:eastAsia="方正仿宋_GBK" w:hAnsi="Times New Roman" w:cs="Times New Roman" w:hint="eastAsia"/>
          <w:kern w:val="0"/>
          <w:sz w:val="32"/>
          <w:szCs w:val="32"/>
        </w:rPr>
        <w:t>5</w:t>
      </w:r>
      <w:r>
        <w:rPr>
          <w:rFonts w:ascii="Times New Roman" w:eastAsia="方正仿宋_GBK" w:hAnsi="Times New Roman" w:cs="Times New Roman"/>
          <w:kern w:val="0"/>
          <w:sz w:val="32"/>
          <w:szCs w:val="32"/>
        </w:rPr>
        <w:t>年</w:t>
      </w:r>
      <w:r>
        <w:rPr>
          <w:rFonts w:ascii="Times New Roman" w:eastAsia="方正仿宋_GBK" w:hAnsi="Times New Roman" w:cs="Times New Roman" w:hint="eastAsia"/>
          <w:kern w:val="0"/>
          <w:sz w:val="32"/>
          <w:szCs w:val="32"/>
        </w:rPr>
        <w:t>12</w:t>
      </w:r>
      <w:r>
        <w:rPr>
          <w:rFonts w:ascii="Times New Roman" w:eastAsia="方正仿宋_GBK" w:hAnsi="Times New Roman" w:cs="Times New Roman"/>
          <w:kern w:val="0"/>
          <w:sz w:val="32"/>
          <w:szCs w:val="32"/>
        </w:rPr>
        <w:t>月。</w:t>
      </w:r>
    </w:p>
    <w:p w14:paraId="2AAF3E2E" w14:textId="77777777" w:rsidR="008533B0" w:rsidRDefault="004D5175" w:rsidP="00C0683F">
      <w:pPr>
        <w:spacing w:line="6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21</w:t>
      </w:r>
      <w:r>
        <w:rPr>
          <w:rFonts w:ascii="Times New Roman" w:eastAsia="方正黑体_GBK" w:hAnsi="Times New Roman" w:cs="Times New Roman"/>
          <w:sz w:val="32"/>
          <w:szCs w:val="32"/>
        </w:rPr>
        <w:t>.</w:t>
      </w:r>
      <w:r>
        <w:rPr>
          <w:rFonts w:ascii="Times New Roman" w:eastAsia="方正黑体_GBK" w:hAnsi="Times New Roman" w:cs="Times New Roman" w:hint="eastAsia"/>
          <w:sz w:val="32"/>
          <w:szCs w:val="32"/>
        </w:rPr>
        <w:t>重庆市民办学前教育发展风险预测及防控对策研究（民教处）</w:t>
      </w:r>
    </w:p>
    <w:p w14:paraId="0490F009" w14:textId="230AE715"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lastRenderedPageBreak/>
        <w:t>课题简介：本项目旨在贯彻落实习</w:t>
      </w:r>
      <w:r w:rsidR="001E0938">
        <w:rPr>
          <w:rFonts w:ascii="Times New Roman" w:eastAsia="方正仿宋_GBK" w:hAnsi="Times New Roman" w:cs="Times New Roman" w:hint="eastAsia"/>
          <w:kern w:val="0"/>
          <w:sz w:val="32"/>
          <w:szCs w:val="32"/>
        </w:rPr>
        <w:t>近平</w:t>
      </w:r>
      <w:r>
        <w:rPr>
          <w:rFonts w:ascii="Times New Roman" w:eastAsia="方正仿宋_GBK" w:hAnsi="Times New Roman" w:cs="Times New Roman" w:hint="eastAsia"/>
          <w:kern w:val="0"/>
          <w:sz w:val="32"/>
          <w:szCs w:val="32"/>
        </w:rPr>
        <w:t>总书记关于新时代风险治理的重要论述，贯彻落实党的二十大和二十届三中全会对强化学前教育普及普惠、安全优质发展决策部署，面对《中华人民共和国学前教育法》的实施和人口变化带来的环境变化，深入调查重庆市民办幼儿园发展现状，识别预测其面临的发展风险，分析风险产生的内外部原因，并针对风险防控体系构建提出对策建议。</w:t>
      </w:r>
    </w:p>
    <w:p w14:paraId="37DC9563"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申报要求：申报人应熟悉民办学前教育治理工作，参与过民办教育或学前教育相关文件制度等起草工作，对民办教育治理研究有一定的前期积累。</w:t>
      </w:r>
    </w:p>
    <w:p w14:paraId="1407829C"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预期成果：</w:t>
      </w:r>
      <w:r>
        <w:rPr>
          <w:rFonts w:ascii="Times New Roman" w:eastAsia="方正仿宋_GBK" w:hAnsi="Times New Roman" w:cs="Times New Roman" w:hint="eastAsia"/>
          <w:kern w:val="0"/>
          <w:sz w:val="32"/>
          <w:szCs w:val="32"/>
        </w:rPr>
        <w:t>调研报告或决策咨询报告。</w:t>
      </w:r>
    </w:p>
    <w:p w14:paraId="42A24FD0"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完成</w:t>
      </w:r>
      <w:r>
        <w:rPr>
          <w:rFonts w:ascii="Times New Roman" w:eastAsia="方正仿宋_GBK" w:hAnsi="Times New Roman" w:cs="Times New Roman" w:hint="eastAsia"/>
          <w:kern w:val="0"/>
          <w:sz w:val="32"/>
          <w:szCs w:val="32"/>
        </w:rPr>
        <w:t>期限</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202</w:t>
      </w:r>
      <w:r>
        <w:rPr>
          <w:rFonts w:ascii="Times New Roman" w:eastAsia="方正仿宋_GBK" w:hAnsi="Times New Roman" w:cs="Times New Roman" w:hint="eastAsia"/>
          <w:kern w:val="0"/>
          <w:sz w:val="32"/>
          <w:szCs w:val="32"/>
        </w:rPr>
        <w:t>5</w:t>
      </w:r>
      <w:r>
        <w:rPr>
          <w:rFonts w:ascii="Times New Roman" w:eastAsia="方正仿宋_GBK" w:hAnsi="Times New Roman" w:cs="Times New Roman"/>
          <w:kern w:val="0"/>
          <w:sz w:val="32"/>
          <w:szCs w:val="32"/>
        </w:rPr>
        <w:t>年</w:t>
      </w:r>
      <w:r>
        <w:rPr>
          <w:rFonts w:ascii="Times New Roman" w:eastAsia="方正仿宋_GBK" w:hAnsi="Times New Roman" w:cs="Times New Roman" w:hint="eastAsia"/>
          <w:kern w:val="0"/>
          <w:sz w:val="32"/>
          <w:szCs w:val="32"/>
        </w:rPr>
        <w:t>12</w:t>
      </w:r>
      <w:r>
        <w:rPr>
          <w:rFonts w:ascii="Times New Roman" w:eastAsia="方正仿宋_GBK" w:hAnsi="Times New Roman" w:cs="Times New Roman"/>
          <w:kern w:val="0"/>
          <w:sz w:val="32"/>
          <w:szCs w:val="32"/>
        </w:rPr>
        <w:t>月。</w:t>
      </w:r>
    </w:p>
    <w:p w14:paraId="3749B80B" w14:textId="77777777" w:rsidR="008533B0" w:rsidRDefault="004D5175" w:rsidP="00C0683F">
      <w:pPr>
        <w:spacing w:line="6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22</w:t>
      </w:r>
      <w:r>
        <w:rPr>
          <w:rFonts w:ascii="Times New Roman" w:eastAsia="方正黑体_GBK" w:hAnsi="Times New Roman" w:cs="Times New Roman"/>
          <w:sz w:val="32"/>
          <w:szCs w:val="32"/>
        </w:rPr>
        <w:t>.</w:t>
      </w:r>
      <w:r>
        <w:rPr>
          <w:rFonts w:ascii="Times New Roman" w:eastAsia="方正黑体_GBK" w:hAnsi="Times New Roman" w:cs="Times New Roman" w:hint="eastAsia"/>
          <w:sz w:val="32"/>
          <w:szCs w:val="32"/>
        </w:rPr>
        <w:t>在“大综合一体化”行政执法改革背景下校外培训领域的行政执法与行政检查协同配合研究（监管处）</w:t>
      </w:r>
    </w:p>
    <w:p w14:paraId="3C9C41F9"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课题简介：本项目深入贯彻党中央、国务院关于深化综合行政执法改革部署，落实市委、市政府有关要求，深入调查研究我市校外培训行政执法工作现状、存在的问题，并针对校外培训行政执法事项划转后，明确行业主管部门与综合行政执法部门职责、行政检查职责边界，制定会商协作机制、投诉举报信访机制、线索处置机制，提出有针对性的决策建议。</w:t>
      </w:r>
    </w:p>
    <w:p w14:paraId="19458EDB"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申报要求：申报人应熟悉校外培训治理相关政策和行政法律</w:t>
      </w:r>
      <w:r>
        <w:rPr>
          <w:rFonts w:ascii="Times New Roman" w:eastAsia="方正仿宋_GBK" w:hAnsi="Times New Roman" w:cs="Times New Roman" w:hint="eastAsia"/>
          <w:kern w:val="0"/>
          <w:sz w:val="32"/>
          <w:szCs w:val="32"/>
        </w:rPr>
        <w:lastRenderedPageBreak/>
        <w:t>法规，参与过行政法律法规起草工作，对校外培训行政执法研究有一定的前期积累。</w:t>
      </w:r>
    </w:p>
    <w:p w14:paraId="43144177"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预期成果：</w:t>
      </w:r>
      <w:r>
        <w:rPr>
          <w:rFonts w:ascii="Times New Roman" w:eastAsia="方正仿宋_GBK" w:hAnsi="Times New Roman" w:cs="Times New Roman" w:hint="eastAsia"/>
          <w:kern w:val="0"/>
          <w:sz w:val="32"/>
          <w:szCs w:val="32"/>
        </w:rPr>
        <w:t>决策咨询报告。</w:t>
      </w:r>
    </w:p>
    <w:p w14:paraId="558E51C8"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完成</w:t>
      </w:r>
      <w:r>
        <w:rPr>
          <w:rFonts w:ascii="Times New Roman" w:eastAsia="方正仿宋_GBK" w:hAnsi="Times New Roman" w:cs="Times New Roman" w:hint="eastAsia"/>
          <w:kern w:val="0"/>
          <w:sz w:val="32"/>
          <w:szCs w:val="32"/>
        </w:rPr>
        <w:t>期限</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202</w:t>
      </w:r>
      <w:r>
        <w:rPr>
          <w:rFonts w:ascii="Times New Roman" w:eastAsia="方正仿宋_GBK" w:hAnsi="Times New Roman" w:cs="Times New Roman" w:hint="eastAsia"/>
          <w:kern w:val="0"/>
          <w:sz w:val="32"/>
          <w:szCs w:val="32"/>
        </w:rPr>
        <w:t>5</w:t>
      </w:r>
      <w:r>
        <w:rPr>
          <w:rFonts w:ascii="Times New Roman" w:eastAsia="方正仿宋_GBK" w:hAnsi="Times New Roman" w:cs="Times New Roman"/>
          <w:kern w:val="0"/>
          <w:sz w:val="32"/>
          <w:szCs w:val="32"/>
        </w:rPr>
        <w:t>年</w:t>
      </w:r>
      <w:r>
        <w:rPr>
          <w:rFonts w:ascii="Times New Roman" w:eastAsia="方正仿宋_GBK" w:hAnsi="Times New Roman" w:cs="Times New Roman" w:hint="eastAsia"/>
          <w:kern w:val="0"/>
          <w:sz w:val="32"/>
          <w:szCs w:val="32"/>
        </w:rPr>
        <w:t>6</w:t>
      </w:r>
      <w:r>
        <w:rPr>
          <w:rFonts w:ascii="Times New Roman" w:eastAsia="方正仿宋_GBK" w:hAnsi="Times New Roman" w:cs="Times New Roman"/>
          <w:kern w:val="0"/>
          <w:sz w:val="32"/>
          <w:szCs w:val="32"/>
        </w:rPr>
        <w:t>月</w:t>
      </w:r>
      <w:r>
        <w:rPr>
          <w:rFonts w:ascii="Times New Roman" w:eastAsia="方正仿宋_GBK" w:hAnsi="Times New Roman" w:cs="Times New Roman" w:hint="eastAsia"/>
          <w:kern w:val="0"/>
          <w:sz w:val="32"/>
          <w:szCs w:val="32"/>
        </w:rPr>
        <w:t>。</w:t>
      </w:r>
    </w:p>
    <w:p w14:paraId="0493CCCD" w14:textId="77777777" w:rsidR="008533B0" w:rsidRDefault="004D5175" w:rsidP="00C0683F">
      <w:pPr>
        <w:spacing w:line="6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23</w:t>
      </w:r>
      <w:r>
        <w:rPr>
          <w:rFonts w:ascii="Times New Roman" w:eastAsia="方正黑体_GBK" w:hAnsi="Times New Roman" w:cs="Times New Roman"/>
          <w:sz w:val="32"/>
          <w:szCs w:val="32"/>
        </w:rPr>
        <w:t>.</w:t>
      </w:r>
      <w:r>
        <w:rPr>
          <w:rFonts w:ascii="Times New Roman" w:eastAsia="方正黑体_GBK" w:hAnsi="Times New Roman" w:cs="Times New Roman" w:hint="eastAsia"/>
          <w:sz w:val="32"/>
          <w:szCs w:val="32"/>
        </w:rPr>
        <w:t>优化调整非学科类校外培训机构设置标准研究（监管处）</w:t>
      </w:r>
    </w:p>
    <w:p w14:paraId="7459A51D"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课题简介：本项目深入学习贯彻习近平总书记关于“双减”工作重要指示精神，全面贯彻落实党中央、国务院关于“双减”工作决策部署，深入调查研究我市非学科类校外培训机构设置标准、当前存在的问题，针对非学科类的科技领域、文化艺术领域、体育领域的设置标准优化调整，提出有针对性的决策建议。</w:t>
      </w:r>
    </w:p>
    <w:p w14:paraId="2950DAF4"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申报要求：申报人应熟悉校外培训治理相关政策和非学科类校外培训机构办学情况，参与过校外培训治理相关文件制度等起草工作，对校外培训设置标准研究有一定的前期积累。</w:t>
      </w:r>
    </w:p>
    <w:p w14:paraId="7818A04D"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预期成果：</w:t>
      </w:r>
      <w:r>
        <w:rPr>
          <w:rFonts w:ascii="Times New Roman" w:eastAsia="方正仿宋_GBK" w:hAnsi="Times New Roman" w:cs="Times New Roman" w:hint="eastAsia"/>
          <w:kern w:val="0"/>
          <w:sz w:val="32"/>
          <w:szCs w:val="32"/>
        </w:rPr>
        <w:t>调研报告。</w:t>
      </w:r>
    </w:p>
    <w:p w14:paraId="766EF422"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完成</w:t>
      </w:r>
      <w:r>
        <w:rPr>
          <w:rFonts w:ascii="Times New Roman" w:eastAsia="方正仿宋_GBK" w:hAnsi="Times New Roman" w:cs="Times New Roman" w:hint="eastAsia"/>
          <w:kern w:val="0"/>
          <w:sz w:val="32"/>
          <w:szCs w:val="32"/>
        </w:rPr>
        <w:t>期限</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202</w:t>
      </w:r>
      <w:r>
        <w:rPr>
          <w:rFonts w:ascii="Times New Roman" w:eastAsia="方正仿宋_GBK" w:hAnsi="Times New Roman" w:cs="Times New Roman" w:hint="eastAsia"/>
          <w:kern w:val="0"/>
          <w:sz w:val="32"/>
          <w:szCs w:val="32"/>
        </w:rPr>
        <w:t>5</w:t>
      </w:r>
      <w:r>
        <w:rPr>
          <w:rFonts w:ascii="Times New Roman" w:eastAsia="方正仿宋_GBK" w:hAnsi="Times New Roman" w:cs="Times New Roman"/>
          <w:kern w:val="0"/>
          <w:sz w:val="32"/>
          <w:szCs w:val="32"/>
        </w:rPr>
        <w:t>年</w:t>
      </w:r>
      <w:r>
        <w:rPr>
          <w:rFonts w:ascii="Times New Roman" w:eastAsia="方正仿宋_GBK" w:hAnsi="Times New Roman" w:cs="Times New Roman" w:hint="eastAsia"/>
          <w:kern w:val="0"/>
          <w:sz w:val="32"/>
          <w:szCs w:val="32"/>
        </w:rPr>
        <w:t>6</w:t>
      </w:r>
      <w:r>
        <w:rPr>
          <w:rFonts w:ascii="Times New Roman" w:eastAsia="方正仿宋_GBK" w:hAnsi="Times New Roman" w:cs="Times New Roman"/>
          <w:kern w:val="0"/>
          <w:sz w:val="32"/>
          <w:szCs w:val="32"/>
        </w:rPr>
        <w:t>月</w:t>
      </w:r>
      <w:r>
        <w:rPr>
          <w:rFonts w:ascii="Times New Roman" w:eastAsia="方正仿宋_GBK" w:hAnsi="Times New Roman" w:cs="Times New Roman" w:hint="eastAsia"/>
          <w:kern w:val="0"/>
          <w:sz w:val="32"/>
          <w:szCs w:val="32"/>
        </w:rPr>
        <w:t>。</w:t>
      </w:r>
    </w:p>
    <w:p w14:paraId="7B7FAA7E" w14:textId="77777777" w:rsidR="008533B0" w:rsidRDefault="004D5175" w:rsidP="00C0683F">
      <w:pPr>
        <w:spacing w:line="6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24</w:t>
      </w:r>
      <w:r>
        <w:rPr>
          <w:rFonts w:ascii="Times New Roman" w:eastAsia="方正黑体_GBK" w:hAnsi="Times New Roman" w:cs="Times New Roman"/>
          <w:sz w:val="32"/>
          <w:szCs w:val="32"/>
        </w:rPr>
        <w:t>.</w:t>
      </w:r>
      <w:r>
        <w:rPr>
          <w:rFonts w:ascii="Times New Roman" w:eastAsia="方正黑体_GBK" w:hAnsi="Times New Roman" w:cs="Times New Roman" w:hint="eastAsia"/>
          <w:sz w:val="32"/>
          <w:szCs w:val="32"/>
        </w:rPr>
        <w:t>深化大中小学思政课一体化改革创新</w:t>
      </w:r>
      <w:r>
        <w:rPr>
          <w:rFonts w:ascii="Times New Roman" w:eastAsia="方正黑体_GBK" w:hAnsi="Times New Roman" w:cs="Times New Roman"/>
          <w:sz w:val="32"/>
          <w:szCs w:val="32"/>
        </w:rPr>
        <w:t>研究</w:t>
      </w:r>
      <w:r>
        <w:rPr>
          <w:rFonts w:ascii="Times New Roman" w:eastAsia="方正黑体_GBK" w:hAnsi="Times New Roman" w:cs="Times New Roman" w:hint="eastAsia"/>
          <w:sz w:val="32"/>
          <w:szCs w:val="32"/>
        </w:rPr>
        <w:t>（宣教处）</w:t>
      </w:r>
    </w:p>
    <w:p w14:paraId="7E72A4EF" w14:textId="453FA4E2"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课题简介：</w:t>
      </w:r>
      <w:r>
        <w:rPr>
          <w:rFonts w:ascii="Times New Roman" w:eastAsia="方正仿宋_GBK" w:hAnsi="Times New Roman" w:cs="Times New Roman"/>
          <w:kern w:val="0"/>
          <w:sz w:val="32"/>
          <w:szCs w:val="32"/>
        </w:rPr>
        <w:t>本课题旨在贯彻落实习近平总书记关于思政课建设的重要论述，贯彻落实全国、全市教育大会精神，</w:t>
      </w:r>
      <w:r>
        <w:rPr>
          <w:rFonts w:ascii="Times New Roman" w:eastAsia="方正仿宋_GBK" w:hAnsi="Times New Roman" w:cs="Times New Roman" w:hint="eastAsia"/>
          <w:kern w:val="0"/>
          <w:sz w:val="32"/>
          <w:szCs w:val="32"/>
        </w:rPr>
        <w:t>深入调查研究我市大中小学思政课一体化建设实施现状、存在的问题，并针对如何深入推进全市大中小学思政课一体化育人理念及思政课教材贯通、教学融通、队伍打通、资源互通等方面改革创新提出对</w:t>
      </w:r>
      <w:r>
        <w:rPr>
          <w:rFonts w:ascii="Times New Roman" w:eastAsia="方正仿宋_GBK" w:hAnsi="Times New Roman" w:cs="Times New Roman" w:hint="eastAsia"/>
          <w:kern w:val="0"/>
          <w:sz w:val="32"/>
          <w:szCs w:val="32"/>
        </w:rPr>
        <w:lastRenderedPageBreak/>
        <w:t>策建议，提升思政课育人实效，</w:t>
      </w:r>
      <w:r>
        <w:rPr>
          <w:rFonts w:ascii="Times New Roman" w:eastAsia="方正仿宋_GBK" w:hAnsi="Times New Roman" w:cs="Times New Roman"/>
          <w:kern w:val="0"/>
          <w:sz w:val="32"/>
          <w:szCs w:val="32"/>
        </w:rPr>
        <w:t>助力教育强市建设</w:t>
      </w:r>
      <w:r>
        <w:rPr>
          <w:rFonts w:ascii="Times New Roman" w:eastAsia="方正仿宋_GBK" w:hAnsi="Times New Roman" w:cs="Times New Roman" w:hint="eastAsia"/>
          <w:kern w:val="0"/>
          <w:sz w:val="32"/>
          <w:szCs w:val="32"/>
        </w:rPr>
        <w:t>。</w:t>
      </w:r>
    </w:p>
    <w:p w14:paraId="42ADDE4B" w14:textId="4230F32F"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申报要求：</w:t>
      </w:r>
      <w:r>
        <w:rPr>
          <w:rFonts w:ascii="Times New Roman" w:eastAsia="方正仿宋_GBK" w:hAnsi="Times New Roman" w:cs="Times New Roman"/>
          <w:kern w:val="0"/>
          <w:sz w:val="32"/>
          <w:szCs w:val="32"/>
        </w:rPr>
        <w:t>申报人应熟悉教育领域的政策法规，了解思政课建设发展现状和趋势，具有较强的理论研究能力和科研素养，能够熟练运用</w:t>
      </w:r>
      <w:r w:rsidR="001E0938">
        <w:rPr>
          <w:rFonts w:ascii="Times New Roman" w:eastAsia="方正仿宋_GBK" w:hAnsi="Times New Roman" w:cs="Times New Roman" w:hint="eastAsia"/>
          <w:kern w:val="0"/>
          <w:sz w:val="32"/>
          <w:szCs w:val="32"/>
        </w:rPr>
        <w:t>科学的研究方法和研究工具，对深化大中小学思政课一体化</w:t>
      </w:r>
      <w:r>
        <w:rPr>
          <w:rFonts w:ascii="Times New Roman" w:eastAsia="方正仿宋_GBK" w:hAnsi="Times New Roman" w:cs="Times New Roman" w:hint="eastAsia"/>
          <w:kern w:val="0"/>
          <w:sz w:val="32"/>
          <w:szCs w:val="32"/>
        </w:rPr>
        <w:t>改革创新</w:t>
      </w:r>
      <w:r>
        <w:rPr>
          <w:rFonts w:ascii="Times New Roman" w:eastAsia="方正仿宋_GBK" w:hAnsi="Times New Roman" w:cs="Times New Roman"/>
          <w:kern w:val="0"/>
          <w:sz w:val="32"/>
          <w:szCs w:val="32"/>
        </w:rPr>
        <w:t>进行深入系统研究。</w:t>
      </w:r>
    </w:p>
    <w:p w14:paraId="5597B586"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预期成果</w:t>
      </w:r>
      <w:r>
        <w:rPr>
          <w:rFonts w:ascii="Times New Roman" w:eastAsia="方正仿宋_GBK" w:hAnsi="Times New Roman" w:cs="Times New Roman"/>
          <w:kern w:val="0"/>
          <w:sz w:val="32"/>
          <w:szCs w:val="32"/>
        </w:rPr>
        <w:t>：重庆市</w:t>
      </w:r>
      <w:r>
        <w:rPr>
          <w:rFonts w:ascii="Times New Roman" w:eastAsia="方正仿宋_GBK" w:hAnsi="Times New Roman" w:cs="Times New Roman" w:hint="eastAsia"/>
          <w:kern w:val="0"/>
          <w:sz w:val="32"/>
          <w:szCs w:val="32"/>
        </w:rPr>
        <w:t>关于推进大中小学思政课一体化建设的指导意见</w:t>
      </w:r>
      <w:r>
        <w:rPr>
          <w:rFonts w:ascii="Times New Roman" w:eastAsia="方正仿宋_GBK" w:hAnsi="Times New Roman" w:cs="Times New Roman"/>
          <w:kern w:val="0"/>
          <w:sz w:val="32"/>
          <w:szCs w:val="32"/>
        </w:rPr>
        <w:t>。</w:t>
      </w:r>
    </w:p>
    <w:p w14:paraId="49634849"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完成期限：</w:t>
      </w:r>
      <w:r>
        <w:rPr>
          <w:rFonts w:ascii="Times New Roman" w:eastAsia="方正仿宋_GBK" w:hAnsi="Times New Roman" w:cs="Times New Roman"/>
          <w:kern w:val="0"/>
          <w:sz w:val="32"/>
          <w:szCs w:val="32"/>
        </w:rPr>
        <w:t>2025</w:t>
      </w:r>
      <w:r>
        <w:rPr>
          <w:rFonts w:ascii="Times New Roman" w:eastAsia="方正仿宋_GBK" w:hAnsi="Times New Roman" w:cs="Times New Roman"/>
          <w:kern w:val="0"/>
          <w:sz w:val="32"/>
          <w:szCs w:val="32"/>
        </w:rPr>
        <w:t>年</w:t>
      </w:r>
      <w:r>
        <w:rPr>
          <w:rFonts w:ascii="Times New Roman" w:eastAsia="方正仿宋_GBK" w:hAnsi="Times New Roman" w:cs="Times New Roman"/>
          <w:kern w:val="0"/>
          <w:sz w:val="32"/>
          <w:szCs w:val="32"/>
        </w:rPr>
        <w:t>12</w:t>
      </w:r>
      <w:r>
        <w:rPr>
          <w:rFonts w:ascii="Times New Roman" w:eastAsia="方正仿宋_GBK" w:hAnsi="Times New Roman" w:cs="Times New Roman"/>
          <w:kern w:val="0"/>
          <w:sz w:val="32"/>
          <w:szCs w:val="32"/>
        </w:rPr>
        <w:t>月。</w:t>
      </w:r>
    </w:p>
    <w:p w14:paraId="6792A2F4" w14:textId="77777777" w:rsidR="008533B0" w:rsidRDefault="004D5175" w:rsidP="00C0683F">
      <w:pPr>
        <w:spacing w:line="6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25</w:t>
      </w:r>
      <w:r>
        <w:rPr>
          <w:rFonts w:ascii="Times New Roman" w:eastAsia="方正黑体_GBK" w:hAnsi="Times New Roman" w:cs="Times New Roman"/>
          <w:sz w:val="32"/>
          <w:szCs w:val="32"/>
        </w:rPr>
        <w:t>.</w:t>
      </w:r>
      <w:r>
        <w:rPr>
          <w:rFonts w:ascii="Times New Roman" w:eastAsia="方正黑体_GBK" w:hAnsi="Times New Roman" w:cs="Times New Roman"/>
          <w:sz w:val="32"/>
          <w:szCs w:val="32"/>
        </w:rPr>
        <w:t>加强和优化高校校史馆建设路径及案例研究（宣教处）</w:t>
      </w:r>
    </w:p>
    <w:p w14:paraId="67418A88"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课题简介：本课题旨在针对当前重庆市高校校史馆学术味不浓、学科特色不突出、学校对经济社会发展贡献不鲜明等问题，开展市内外高校校史馆建设调查研究，准确把握国家和市委关于校史馆建设的要求，聚焦国家战略和经济社会发展主题主线，厘清校史馆展陈脉络，汇编校史馆建设参考案例，引领全面提升我市校史馆建设质量，把我市高校校史馆建设成校园宣传文化阵地的闪亮名片、传承弘扬优秀传统文化的窗口阵地、践行习近平文化思想的实践案例。</w:t>
      </w:r>
    </w:p>
    <w:p w14:paraId="0274B5AD"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申报要求：申报人应熟悉高校校史馆建设的政策要求、发展现状和趋势，具有较强相关的理论研究能力和科研素养，能够熟练运用科学的研究方法和研究工具，对高校校史馆建设进行深入系统的研究。</w:t>
      </w:r>
    </w:p>
    <w:p w14:paraId="05003005"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lastRenderedPageBreak/>
        <w:t>预期成果：重庆市高校校史馆建设工作指南或设计导则。</w:t>
      </w:r>
    </w:p>
    <w:p w14:paraId="57BC9477"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完成期限：</w:t>
      </w:r>
      <w:r>
        <w:rPr>
          <w:rFonts w:ascii="Times New Roman" w:eastAsia="方正仿宋_GBK" w:hAnsi="Times New Roman" w:cs="Times New Roman"/>
          <w:kern w:val="0"/>
          <w:sz w:val="32"/>
          <w:szCs w:val="32"/>
        </w:rPr>
        <w:t>2025</w:t>
      </w:r>
      <w:r>
        <w:rPr>
          <w:rFonts w:ascii="Times New Roman" w:eastAsia="方正仿宋_GBK" w:hAnsi="Times New Roman" w:cs="Times New Roman"/>
          <w:kern w:val="0"/>
          <w:sz w:val="32"/>
          <w:szCs w:val="32"/>
        </w:rPr>
        <w:t>年</w:t>
      </w:r>
      <w:r>
        <w:rPr>
          <w:rFonts w:ascii="Times New Roman" w:eastAsia="方正仿宋_GBK" w:hAnsi="Times New Roman" w:cs="Times New Roman"/>
          <w:kern w:val="0"/>
          <w:sz w:val="32"/>
          <w:szCs w:val="32"/>
        </w:rPr>
        <w:t>12</w:t>
      </w:r>
      <w:r>
        <w:rPr>
          <w:rFonts w:ascii="Times New Roman" w:eastAsia="方正仿宋_GBK" w:hAnsi="Times New Roman" w:cs="Times New Roman"/>
          <w:kern w:val="0"/>
          <w:sz w:val="32"/>
          <w:szCs w:val="32"/>
        </w:rPr>
        <w:t>月。</w:t>
      </w:r>
    </w:p>
    <w:p w14:paraId="119742D2" w14:textId="77777777" w:rsidR="008533B0" w:rsidRDefault="004D5175" w:rsidP="00C0683F">
      <w:pPr>
        <w:spacing w:line="6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26</w:t>
      </w:r>
      <w:r>
        <w:rPr>
          <w:rFonts w:ascii="Times New Roman" w:eastAsia="方正黑体_GBK" w:hAnsi="Times New Roman" w:cs="Times New Roman"/>
          <w:sz w:val="32"/>
          <w:szCs w:val="32"/>
        </w:rPr>
        <w:t>.</w:t>
      </w:r>
      <w:r>
        <w:rPr>
          <w:rFonts w:ascii="Times New Roman" w:eastAsia="方正黑体_GBK" w:hAnsi="Times New Roman" w:cs="Times New Roman" w:hint="eastAsia"/>
          <w:sz w:val="32"/>
          <w:szCs w:val="32"/>
        </w:rPr>
        <w:t>强化高校自身体系化防渗透能力建设研究（统战处）</w:t>
      </w:r>
    </w:p>
    <w:p w14:paraId="100F553A"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课题简介：本项目旨在贯彻落实教育部抵御和防范宗教向高校渗透工作专题会议精神及工作要求，深入调查研究我市高校自身体系化防渗透能力建设工作现状、存在的问题，积极探索构建体系化的高校防宗教渗透能力建设框架，切实提升高校抵御和防范宗教渗透能力。</w:t>
      </w:r>
    </w:p>
    <w:p w14:paraId="7F338083"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申报要求：申报人应熟悉高校统一战线工作，对抵御和防范宗教向高校渗透具备一定的研究基础，对建立科学的防范制度和高校自身体系化防渗透能力建设具备一定的实践经验。</w:t>
      </w:r>
    </w:p>
    <w:p w14:paraId="78EB2109"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预期成果：</w:t>
      </w:r>
      <w:r>
        <w:rPr>
          <w:rFonts w:ascii="Times New Roman" w:eastAsia="方正仿宋_GBK" w:hAnsi="Times New Roman" w:cs="Times New Roman" w:hint="eastAsia"/>
          <w:kern w:val="0"/>
          <w:sz w:val="32"/>
          <w:szCs w:val="32"/>
        </w:rPr>
        <w:t>调研报告或决策咨询报告。</w:t>
      </w:r>
    </w:p>
    <w:p w14:paraId="2AD75A9E"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完成</w:t>
      </w:r>
      <w:r>
        <w:rPr>
          <w:rFonts w:ascii="Times New Roman" w:eastAsia="方正仿宋_GBK" w:hAnsi="Times New Roman" w:cs="Times New Roman" w:hint="eastAsia"/>
          <w:kern w:val="0"/>
          <w:sz w:val="32"/>
          <w:szCs w:val="32"/>
        </w:rPr>
        <w:t>期限</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202</w:t>
      </w:r>
      <w:r>
        <w:rPr>
          <w:rFonts w:ascii="Times New Roman" w:eastAsia="方正仿宋_GBK" w:hAnsi="Times New Roman" w:cs="Times New Roman" w:hint="eastAsia"/>
          <w:kern w:val="0"/>
          <w:sz w:val="32"/>
          <w:szCs w:val="32"/>
        </w:rPr>
        <w:t>5</w:t>
      </w:r>
      <w:r>
        <w:rPr>
          <w:rFonts w:ascii="Times New Roman" w:eastAsia="方正仿宋_GBK" w:hAnsi="Times New Roman" w:cs="Times New Roman"/>
          <w:kern w:val="0"/>
          <w:sz w:val="32"/>
          <w:szCs w:val="32"/>
        </w:rPr>
        <w:t>年</w:t>
      </w:r>
      <w:r>
        <w:rPr>
          <w:rFonts w:ascii="Times New Roman" w:eastAsia="方正仿宋_GBK" w:hAnsi="Times New Roman" w:cs="Times New Roman" w:hint="eastAsia"/>
          <w:kern w:val="0"/>
          <w:sz w:val="32"/>
          <w:szCs w:val="32"/>
        </w:rPr>
        <w:t>12</w:t>
      </w:r>
      <w:r>
        <w:rPr>
          <w:rFonts w:ascii="Times New Roman" w:eastAsia="方正仿宋_GBK" w:hAnsi="Times New Roman" w:cs="Times New Roman"/>
          <w:kern w:val="0"/>
          <w:sz w:val="32"/>
          <w:szCs w:val="32"/>
        </w:rPr>
        <w:t>月</w:t>
      </w:r>
      <w:r>
        <w:rPr>
          <w:rFonts w:ascii="Times New Roman" w:eastAsia="方正仿宋_GBK" w:hAnsi="Times New Roman" w:cs="Times New Roman" w:hint="eastAsia"/>
          <w:kern w:val="0"/>
          <w:sz w:val="32"/>
          <w:szCs w:val="32"/>
        </w:rPr>
        <w:t>。</w:t>
      </w:r>
    </w:p>
    <w:p w14:paraId="34478BC5" w14:textId="77777777" w:rsidR="008533B0" w:rsidRDefault="004D5175" w:rsidP="00C0683F">
      <w:pPr>
        <w:spacing w:line="6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27</w:t>
      </w:r>
      <w:r>
        <w:rPr>
          <w:rFonts w:ascii="Times New Roman" w:eastAsia="方正黑体_GBK" w:hAnsi="Times New Roman" w:cs="Times New Roman"/>
          <w:sz w:val="32"/>
          <w:szCs w:val="32"/>
        </w:rPr>
        <w:t>.</w:t>
      </w:r>
      <w:r>
        <w:rPr>
          <w:rFonts w:ascii="Times New Roman" w:eastAsia="方正黑体_GBK" w:hAnsi="Times New Roman" w:cs="Times New Roman" w:hint="eastAsia"/>
          <w:sz w:val="32"/>
          <w:szCs w:val="32"/>
        </w:rPr>
        <w:t>新时代高校大统战工作格局的构建研究（统战处）</w:t>
      </w:r>
    </w:p>
    <w:p w14:paraId="0B657FD9" w14:textId="04F04A2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课题简介：本项目旨在贯彻落实习近平总书记关于做好新时代党的统一战线工作的重要思想，加强新时代高校大统战工作格局的构建研究，开展实践探索，提出有针对性的决策建议，以丰富马克思主义中国化</w:t>
      </w:r>
      <w:r w:rsidR="00111D60">
        <w:rPr>
          <w:rFonts w:ascii="Times New Roman" w:eastAsia="方正仿宋_GBK" w:hAnsi="Times New Roman" w:cs="Times New Roman" w:hint="eastAsia"/>
          <w:kern w:val="0"/>
          <w:sz w:val="32"/>
          <w:szCs w:val="32"/>
        </w:rPr>
        <w:t>时代化</w:t>
      </w:r>
      <w:r>
        <w:rPr>
          <w:rFonts w:ascii="Times New Roman" w:eastAsia="方正仿宋_GBK" w:hAnsi="Times New Roman" w:cs="Times New Roman" w:hint="eastAsia"/>
          <w:kern w:val="0"/>
          <w:sz w:val="32"/>
          <w:szCs w:val="32"/>
        </w:rPr>
        <w:t>的理论成果，提升高校统战工作科学化水平。</w:t>
      </w:r>
    </w:p>
    <w:p w14:paraId="16B32699"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申报要求：申报人能够深刻理解和把握党的统一战线理论和政策，具有统战工作实践经验，以科学的态度着力开展高校大统</w:t>
      </w:r>
      <w:r>
        <w:rPr>
          <w:rFonts w:ascii="Times New Roman" w:eastAsia="方正仿宋_GBK" w:hAnsi="Times New Roman" w:cs="Times New Roman" w:hint="eastAsia"/>
          <w:kern w:val="0"/>
          <w:sz w:val="32"/>
          <w:szCs w:val="32"/>
        </w:rPr>
        <w:lastRenderedPageBreak/>
        <w:t>战工作格局理论研究和实践探索。</w:t>
      </w:r>
    </w:p>
    <w:p w14:paraId="0544FA91"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预期成果：</w:t>
      </w:r>
      <w:r>
        <w:rPr>
          <w:rFonts w:ascii="Times New Roman" w:eastAsia="方正仿宋_GBK" w:hAnsi="Times New Roman" w:cs="Times New Roman" w:hint="eastAsia"/>
          <w:kern w:val="0"/>
          <w:sz w:val="32"/>
          <w:szCs w:val="32"/>
        </w:rPr>
        <w:t>调研报告或决策咨询报告。</w:t>
      </w:r>
    </w:p>
    <w:p w14:paraId="038B03B5"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完成</w:t>
      </w:r>
      <w:r>
        <w:rPr>
          <w:rFonts w:ascii="Times New Roman" w:eastAsia="方正仿宋_GBK" w:hAnsi="Times New Roman" w:cs="Times New Roman" w:hint="eastAsia"/>
          <w:kern w:val="0"/>
          <w:sz w:val="32"/>
          <w:szCs w:val="32"/>
        </w:rPr>
        <w:t>期限</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202</w:t>
      </w:r>
      <w:r>
        <w:rPr>
          <w:rFonts w:ascii="Times New Roman" w:eastAsia="方正仿宋_GBK" w:hAnsi="Times New Roman" w:cs="Times New Roman" w:hint="eastAsia"/>
          <w:kern w:val="0"/>
          <w:sz w:val="32"/>
          <w:szCs w:val="32"/>
        </w:rPr>
        <w:t>5</w:t>
      </w:r>
      <w:r>
        <w:rPr>
          <w:rFonts w:ascii="Times New Roman" w:eastAsia="方正仿宋_GBK" w:hAnsi="Times New Roman" w:cs="Times New Roman"/>
          <w:kern w:val="0"/>
          <w:sz w:val="32"/>
          <w:szCs w:val="32"/>
        </w:rPr>
        <w:t>年</w:t>
      </w:r>
      <w:r>
        <w:rPr>
          <w:rFonts w:ascii="Times New Roman" w:eastAsia="方正仿宋_GBK" w:hAnsi="Times New Roman" w:cs="Times New Roman" w:hint="eastAsia"/>
          <w:kern w:val="0"/>
          <w:sz w:val="32"/>
          <w:szCs w:val="32"/>
        </w:rPr>
        <w:t>12</w:t>
      </w:r>
      <w:r>
        <w:rPr>
          <w:rFonts w:ascii="Times New Roman" w:eastAsia="方正仿宋_GBK" w:hAnsi="Times New Roman" w:cs="Times New Roman"/>
          <w:kern w:val="0"/>
          <w:sz w:val="32"/>
          <w:szCs w:val="32"/>
        </w:rPr>
        <w:t>月</w:t>
      </w:r>
      <w:r>
        <w:rPr>
          <w:rFonts w:ascii="Times New Roman" w:eastAsia="方正仿宋_GBK" w:hAnsi="Times New Roman" w:cs="Times New Roman" w:hint="eastAsia"/>
          <w:kern w:val="0"/>
          <w:sz w:val="32"/>
          <w:szCs w:val="32"/>
        </w:rPr>
        <w:t>。</w:t>
      </w:r>
    </w:p>
    <w:p w14:paraId="59958DB7" w14:textId="77777777" w:rsidR="008533B0" w:rsidRDefault="004D5175" w:rsidP="00C0683F">
      <w:pPr>
        <w:spacing w:line="6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28</w:t>
      </w:r>
      <w:r>
        <w:rPr>
          <w:rFonts w:ascii="Times New Roman" w:eastAsia="方正黑体_GBK" w:hAnsi="Times New Roman" w:cs="Times New Roman"/>
          <w:sz w:val="32"/>
          <w:szCs w:val="32"/>
        </w:rPr>
        <w:t>.</w:t>
      </w:r>
      <w:r>
        <w:rPr>
          <w:rFonts w:ascii="Times New Roman" w:eastAsia="方正黑体_GBK" w:hAnsi="Times New Roman" w:cs="Times New Roman" w:hint="eastAsia"/>
          <w:sz w:val="32"/>
          <w:szCs w:val="32"/>
        </w:rPr>
        <w:t>普通高等学校人才培养与就业市场供需适配研究（学生处）</w:t>
      </w:r>
    </w:p>
    <w:p w14:paraId="696C6FC1"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课题简介：本项目旨在全面贯彻国家关于稳就业、促就业的决策部署，围绕结构性矛盾，深入调研我市就业市场人才供需适配的实际状况，系统梳理人才供需在总量、结构等多维度的适配程度，围绕人才培养、企业用人、就业服务与政策等环节深入剖析问题，挖掘其根源，进而提出切实可行的优化策略与建议，打通就业市场与高校人才培养的有效衔接，助力提升就业市场供需适配度，推动实现更加充分和高质量的就业目标，为地方经济社会发展提供有力的人才支撑。</w:t>
      </w:r>
    </w:p>
    <w:p w14:paraId="487655FF"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申报要求：申报人应具备教育领域专业知识储备及跨学科知识涉猎，对本市就业市场有深入的了解，对就业市场及人才培养研究有一定的前期积累，具有前瞻性思维，善于关注前沿动态，能将最新的行业发展趋势、教育理念等融入项目研究。</w:t>
      </w:r>
    </w:p>
    <w:p w14:paraId="191BEEEC"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预期成果：</w:t>
      </w:r>
      <w:r>
        <w:rPr>
          <w:rFonts w:ascii="Times New Roman" w:eastAsia="方正仿宋_GBK" w:hAnsi="Times New Roman" w:cs="Times New Roman" w:hint="eastAsia"/>
          <w:kern w:val="0"/>
          <w:sz w:val="32"/>
          <w:szCs w:val="32"/>
        </w:rPr>
        <w:t>调研报告或决策咨询报告。</w:t>
      </w:r>
    </w:p>
    <w:p w14:paraId="513FF48C"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完成</w:t>
      </w:r>
      <w:r>
        <w:rPr>
          <w:rFonts w:ascii="Times New Roman" w:eastAsia="方正仿宋_GBK" w:hAnsi="Times New Roman" w:cs="Times New Roman" w:hint="eastAsia"/>
          <w:kern w:val="0"/>
          <w:sz w:val="32"/>
          <w:szCs w:val="32"/>
        </w:rPr>
        <w:t>期限</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202</w:t>
      </w:r>
      <w:r>
        <w:rPr>
          <w:rFonts w:ascii="Times New Roman" w:eastAsia="方正仿宋_GBK" w:hAnsi="Times New Roman" w:cs="Times New Roman" w:hint="eastAsia"/>
          <w:kern w:val="0"/>
          <w:sz w:val="32"/>
          <w:szCs w:val="32"/>
        </w:rPr>
        <w:t>5</w:t>
      </w:r>
      <w:r>
        <w:rPr>
          <w:rFonts w:ascii="Times New Roman" w:eastAsia="方正仿宋_GBK" w:hAnsi="Times New Roman" w:cs="Times New Roman"/>
          <w:kern w:val="0"/>
          <w:sz w:val="32"/>
          <w:szCs w:val="32"/>
        </w:rPr>
        <w:t>年</w:t>
      </w:r>
      <w:r>
        <w:rPr>
          <w:rFonts w:ascii="Times New Roman" w:eastAsia="方正仿宋_GBK" w:hAnsi="Times New Roman" w:cs="Times New Roman" w:hint="eastAsia"/>
          <w:kern w:val="0"/>
          <w:sz w:val="32"/>
          <w:szCs w:val="32"/>
        </w:rPr>
        <w:t>12</w:t>
      </w:r>
      <w:r>
        <w:rPr>
          <w:rFonts w:ascii="Times New Roman" w:eastAsia="方正仿宋_GBK" w:hAnsi="Times New Roman" w:cs="Times New Roman"/>
          <w:kern w:val="0"/>
          <w:sz w:val="32"/>
          <w:szCs w:val="32"/>
        </w:rPr>
        <w:t>月</w:t>
      </w:r>
      <w:r>
        <w:rPr>
          <w:rFonts w:ascii="Times New Roman" w:eastAsia="方正仿宋_GBK" w:hAnsi="Times New Roman" w:cs="Times New Roman" w:hint="eastAsia"/>
          <w:kern w:val="0"/>
          <w:sz w:val="32"/>
          <w:szCs w:val="32"/>
        </w:rPr>
        <w:t>。</w:t>
      </w:r>
    </w:p>
    <w:p w14:paraId="650B3CD9" w14:textId="77777777" w:rsidR="008533B0" w:rsidRDefault="004D5175" w:rsidP="00C0683F">
      <w:pPr>
        <w:spacing w:line="6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29</w:t>
      </w:r>
      <w:r>
        <w:rPr>
          <w:rFonts w:ascii="Times New Roman" w:eastAsia="方正黑体_GBK" w:hAnsi="Times New Roman" w:cs="Times New Roman"/>
          <w:sz w:val="32"/>
          <w:szCs w:val="32"/>
        </w:rPr>
        <w:t>.</w:t>
      </w:r>
      <w:r>
        <w:rPr>
          <w:rFonts w:ascii="Times New Roman" w:eastAsia="方正黑体_GBK" w:hAnsi="Times New Roman" w:cs="Times New Roman" w:hint="eastAsia"/>
          <w:sz w:val="32"/>
          <w:szCs w:val="32"/>
        </w:rPr>
        <w:t>普通高等学校大学生就业实习实践研究（学生处）</w:t>
      </w:r>
    </w:p>
    <w:p w14:paraId="177EDAE9" w14:textId="3A1CC62A"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课题简介：本项目旨在全面贯彻落实</w:t>
      </w:r>
      <w:r w:rsidR="001E0938">
        <w:rPr>
          <w:rFonts w:ascii="Times New Roman" w:eastAsia="方正仿宋_GBK" w:hAnsi="Times New Roman" w:cs="Times New Roman" w:hint="eastAsia"/>
          <w:kern w:val="0"/>
          <w:sz w:val="32"/>
          <w:szCs w:val="32"/>
        </w:rPr>
        <w:t>党的</w:t>
      </w:r>
      <w:r>
        <w:rPr>
          <w:rFonts w:ascii="Times New Roman" w:eastAsia="方正仿宋_GBK" w:hAnsi="Times New Roman" w:cs="Times New Roman" w:hint="eastAsia"/>
          <w:kern w:val="0"/>
          <w:sz w:val="32"/>
          <w:szCs w:val="32"/>
        </w:rPr>
        <w:t>二十届三中全会关于完善就业实习实践制度的决策部署，通过深入细致地调研我市</w:t>
      </w:r>
      <w:r>
        <w:rPr>
          <w:rFonts w:ascii="Times New Roman" w:eastAsia="方正仿宋_GBK" w:hAnsi="Times New Roman" w:cs="Times New Roman" w:hint="eastAsia"/>
          <w:kern w:val="0"/>
          <w:sz w:val="32"/>
          <w:szCs w:val="32"/>
        </w:rPr>
        <w:lastRenderedPageBreak/>
        <w:t>高校就业实习实践的实际状况，精准剖析现存问题及其深层次根源，致力于探索构建一套涵盖实习计划制定、实习基地选择与评估、实习过程监督与管理、实习效果考核与评价等多方面的科学、完善的就业实习实践体系，切实提高就业实习实践的质量与效果，增强学生就业竞争力，为我市高校就业实习实践管理制度的健全提供切实可行的政策建议与实施路径。</w:t>
      </w:r>
    </w:p>
    <w:p w14:paraId="06159121"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申报要求：申报人应能深入解读国家关于高校实习实践、人才培养、就业促进等方面的政策法规，熟悉政策的具体要求、目标导向以及政策调整变化情况。参与过类似实习管理、实习效果评估等相关主题的调研项目、学术研究等，有实际参与高校实习实践工作的经验，对高校就业实习实践领域有一定的前期研究基础。</w:t>
      </w:r>
    </w:p>
    <w:p w14:paraId="67000CA2"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预期成果：</w:t>
      </w:r>
      <w:r>
        <w:rPr>
          <w:rFonts w:ascii="Times New Roman" w:eastAsia="方正仿宋_GBK" w:hAnsi="Times New Roman" w:cs="Times New Roman" w:hint="eastAsia"/>
          <w:kern w:val="0"/>
          <w:sz w:val="32"/>
          <w:szCs w:val="32"/>
        </w:rPr>
        <w:t>调研报告或决策咨询报告。</w:t>
      </w:r>
    </w:p>
    <w:p w14:paraId="625B3E89"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完成</w:t>
      </w:r>
      <w:r>
        <w:rPr>
          <w:rFonts w:ascii="Times New Roman" w:eastAsia="方正仿宋_GBK" w:hAnsi="Times New Roman" w:cs="Times New Roman" w:hint="eastAsia"/>
          <w:kern w:val="0"/>
          <w:sz w:val="32"/>
          <w:szCs w:val="32"/>
        </w:rPr>
        <w:t>期限</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202</w:t>
      </w:r>
      <w:r>
        <w:rPr>
          <w:rFonts w:ascii="Times New Roman" w:eastAsia="方正仿宋_GBK" w:hAnsi="Times New Roman" w:cs="Times New Roman" w:hint="eastAsia"/>
          <w:kern w:val="0"/>
          <w:sz w:val="32"/>
          <w:szCs w:val="32"/>
        </w:rPr>
        <w:t>5</w:t>
      </w:r>
      <w:r>
        <w:rPr>
          <w:rFonts w:ascii="Times New Roman" w:eastAsia="方正仿宋_GBK" w:hAnsi="Times New Roman" w:cs="Times New Roman"/>
          <w:kern w:val="0"/>
          <w:sz w:val="32"/>
          <w:szCs w:val="32"/>
        </w:rPr>
        <w:t>年</w:t>
      </w:r>
      <w:r>
        <w:rPr>
          <w:rFonts w:ascii="Times New Roman" w:eastAsia="方正仿宋_GBK" w:hAnsi="Times New Roman" w:cs="Times New Roman" w:hint="eastAsia"/>
          <w:kern w:val="0"/>
          <w:sz w:val="32"/>
          <w:szCs w:val="32"/>
        </w:rPr>
        <w:t>12</w:t>
      </w:r>
      <w:r>
        <w:rPr>
          <w:rFonts w:ascii="Times New Roman" w:eastAsia="方正仿宋_GBK" w:hAnsi="Times New Roman" w:cs="Times New Roman"/>
          <w:kern w:val="0"/>
          <w:sz w:val="32"/>
          <w:szCs w:val="32"/>
        </w:rPr>
        <w:t>月</w:t>
      </w:r>
      <w:r>
        <w:rPr>
          <w:rFonts w:ascii="Times New Roman" w:eastAsia="方正仿宋_GBK" w:hAnsi="Times New Roman" w:cs="Times New Roman" w:hint="eastAsia"/>
          <w:kern w:val="0"/>
          <w:sz w:val="32"/>
          <w:szCs w:val="32"/>
        </w:rPr>
        <w:t>。</w:t>
      </w:r>
    </w:p>
    <w:p w14:paraId="31AFAD0A" w14:textId="77777777" w:rsidR="008533B0" w:rsidRDefault="004D5175" w:rsidP="00C0683F">
      <w:pPr>
        <w:spacing w:line="6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30</w:t>
      </w:r>
      <w:r>
        <w:rPr>
          <w:rFonts w:ascii="Times New Roman" w:eastAsia="方正黑体_GBK" w:hAnsi="Times New Roman" w:cs="Times New Roman"/>
          <w:sz w:val="32"/>
          <w:szCs w:val="32"/>
        </w:rPr>
        <w:t>.</w:t>
      </w:r>
      <w:r>
        <w:rPr>
          <w:rFonts w:ascii="Times New Roman" w:eastAsia="方正黑体_GBK" w:hAnsi="Times New Roman" w:cs="Times New Roman" w:hint="eastAsia"/>
          <w:sz w:val="32"/>
          <w:szCs w:val="32"/>
        </w:rPr>
        <w:t>高校政治安全治理体系优化研究（安稳办）</w:t>
      </w:r>
    </w:p>
    <w:p w14:paraId="33ABFD3B" w14:textId="2E43F542"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课题简介：本项目旨在</w:t>
      </w:r>
      <w:r w:rsidR="001E0938">
        <w:rPr>
          <w:rFonts w:ascii="Times New Roman" w:eastAsia="方正仿宋_GBK" w:hAnsi="Times New Roman" w:cs="Times New Roman" w:hint="eastAsia"/>
          <w:kern w:val="0"/>
          <w:sz w:val="32"/>
          <w:szCs w:val="32"/>
        </w:rPr>
        <w:t>贯彻</w:t>
      </w:r>
      <w:r>
        <w:rPr>
          <w:rFonts w:ascii="Times New Roman" w:eastAsia="方正仿宋_GBK" w:hAnsi="Times New Roman" w:cs="Times New Roman" w:hint="eastAsia"/>
          <w:kern w:val="0"/>
          <w:sz w:val="32"/>
          <w:szCs w:val="32"/>
        </w:rPr>
        <w:t>落实习近平总书记关于校园安全工作的重要指示批示精神，贯彻落实</w:t>
      </w:r>
      <w:r w:rsidR="001E0938">
        <w:rPr>
          <w:rFonts w:ascii="Times New Roman" w:eastAsia="方正仿宋_GBK" w:hAnsi="Times New Roman" w:cs="Times New Roman" w:hint="eastAsia"/>
          <w:kern w:val="0"/>
          <w:sz w:val="32"/>
          <w:szCs w:val="32"/>
        </w:rPr>
        <w:t>党</w:t>
      </w:r>
      <w:r>
        <w:rPr>
          <w:rFonts w:ascii="Times New Roman" w:eastAsia="方正仿宋_GBK" w:hAnsi="Times New Roman" w:cs="Times New Roman" w:hint="eastAsia"/>
          <w:kern w:val="0"/>
          <w:sz w:val="32"/>
          <w:szCs w:val="32"/>
        </w:rPr>
        <w:t>中央决策部署及教育部工作要求，深入调查我市高校政治安全建设的基本现状、主要举措和相关经验，发掘高校政治安全建设需要进一步解决的重要议题，并对如何优化高校政治安全治理体系，提出有针对性的决策建议。</w:t>
      </w:r>
    </w:p>
    <w:p w14:paraId="005C42EF"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申报要求：申报人应熟悉高校政治安全建设的研究主题，了</w:t>
      </w:r>
      <w:r>
        <w:rPr>
          <w:rFonts w:ascii="Times New Roman" w:eastAsia="方正仿宋_GBK" w:hAnsi="Times New Roman" w:cs="Times New Roman" w:hint="eastAsia"/>
          <w:kern w:val="0"/>
          <w:sz w:val="32"/>
          <w:szCs w:val="32"/>
        </w:rPr>
        <w:lastRenderedPageBreak/>
        <w:t>解政治安全建设和维护的相关政策，具备较好的研究能力，承担过教育治理或校园安全主题省部级以上项目，撰写的资政建议被市级（或全国性）智库刊物登载或获得省部级以上领导批示。</w:t>
      </w:r>
    </w:p>
    <w:p w14:paraId="1D051D46"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预期成果：</w:t>
      </w:r>
      <w:r>
        <w:rPr>
          <w:rFonts w:ascii="Times New Roman" w:eastAsia="方正仿宋_GBK" w:hAnsi="Times New Roman" w:cs="Times New Roman" w:hint="eastAsia"/>
          <w:kern w:val="0"/>
          <w:sz w:val="32"/>
          <w:szCs w:val="32"/>
        </w:rPr>
        <w:t>调研报告或决策咨询报告。</w:t>
      </w:r>
    </w:p>
    <w:p w14:paraId="28ABA6E5"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完成</w:t>
      </w:r>
      <w:r>
        <w:rPr>
          <w:rFonts w:ascii="Times New Roman" w:eastAsia="方正仿宋_GBK" w:hAnsi="Times New Roman" w:cs="Times New Roman" w:hint="eastAsia"/>
          <w:kern w:val="0"/>
          <w:sz w:val="32"/>
          <w:szCs w:val="32"/>
        </w:rPr>
        <w:t>期限</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202</w:t>
      </w:r>
      <w:r>
        <w:rPr>
          <w:rFonts w:ascii="Times New Roman" w:eastAsia="方正仿宋_GBK" w:hAnsi="Times New Roman" w:cs="Times New Roman" w:hint="eastAsia"/>
          <w:kern w:val="0"/>
          <w:sz w:val="32"/>
          <w:szCs w:val="32"/>
        </w:rPr>
        <w:t>5</w:t>
      </w:r>
      <w:r>
        <w:rPr>
          <w:rFonts w:ascii="Times New Roman" w:eastAsia="方正仿宋_GBK" w:hAnsi="Times New Roman" w:cs="Times New Roman"/>
          <w:kern w:val="0"/>
          <w:sz w:val="32"/>
          <w:szCs w:val="32"/>
        </w:rPr>
        <w:t>年</w:t>
      </w:r>
      <w:r>
        <w:rPr>
          <w:rFonts w:ascii="Times New Roman" w:eastAsia="方正仿宋_GBK" w:hAnsi="Times New Roman" w:cs="Times New Roman" w:hint="eastAsia"/>
          <w:kern w:val="0"/>
          <w:sz w:val="32"/>
          <w:szCs w:val="32"/>
        </w:rPr>
        <w:t>12</w:t>
      </w:r>
      <w:r>
        <w:rPr>
          <w:rFonts w:ascii="Times New Roman" w:eastAsia="方正仿宋_GBK" w:hAnsi="Times New Roman" w:cs="Times New Roman"/>
          <w:kern w:val="0"/>
          <w:sz w:val="32"/>
          <w:szCs w:val="32"/>
        </w:rPr>
        <w:t>月</w:t>
      </w:r>
      <w:r>
        <w:rPr>
          <w:rFonts w:ascii="Times New Roman" w:eastAsia="方正仿宋_GBK" w:hAnsi="Times New Roman" w:cs="Times New Roman" w:hint="eastAsia"/>
          <w:kern w:val="0"/>
          <w:sz w:val="32"/>
          <w:szCs w:val="32"/>
        </w:rPr>
        <w:t>。</w:t>
      </w:r>
    </w:p>
    <w:p w14:paraId="4EA4FE96" w14:textId="77777777" w:rsidR="008533B0" w:rsidRDefault="004D5175" w:rsidP="00C0683F">
      <w:pPr>
        <w:spacing w:line="6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31</w:t>
      </w:r>
      <w:r>
        <w:rPr>
          <w:rFonts w:ascii="Times New Roman" w:eastAsia="方正黑体_GBK" w:hAnsi="Times New Roman" w:cs="Times New Roman"/>
          <w:sz w:val="32"/>
          <w:szCs w:val="32"/>
        </w:rPr>
        <w:t>.</w:t>
      </w:r>
      <w:r>
        <w:rPr>
          <w:rFonts w:ascii="Times New Roman" w:eastAsia="方正黑体_GBK" w:hAnsi="Times New Roman" w:cs="Times New Roman" w:hint="eastAsia"/>
          <w:sz w:val="32"/>
          <w:szCs w:val="32"/>
        </w:rPr>
        <w:t>重庆市大中小学国家安全教育工作体系构建研究（安稳办）</w:t>
      </w:r>
    </w:p>
    <w:p w14:paraId="52DF09DC" w14:textId="373D8C0D"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课题简介：本项目旨在以习近平新时代中国特色社会主义思想为指导，全面贯彻习近平总书记关于法治</w:t>
      </w:r>
      <w:r w:rsidR="001E0938">
        <w:rPr>
          <w:rFonts w:ascii="Times New Roman" w:eastAsia="方正仿宋_GBK" w:hAnsi="Times New Roman" w:cs="Times New Roman" w:hint="eastAsia"/>
          <w:kern w:val="0"/>
          <w:sz w:val="32"/>
          <w:szCs w:val="32"/>
        </w:rPr>
        <w:t>文化</w:t>
      </w:r>
      <w:r>
        <w:rPr>
          <w:rFonts w:ascii="Times New Roman" w:eastAsia="方正仿宋_GBK" w:hAnsi="Times New Roman" w:cs="Times New Roman" w:hint="eastAsia"/>
          <w:kern w:val="0"/>
          <w:sz w:val="32"/>
          <w:szCs w:val="32"/>
        </w:rPr>
        <w:t>、总体国家安全观的重要论述，深入调查研究我市大中小学国家安全教育工作现状、存在的问题，以思想指引、政策依据、现实需求为基础，针对如何全面性、系统性、常态化、规范化推进国家安全教育，构建大中小学国家安全教育工作体系，提出有针对性的决策建议。</w:t>
      </w:r>
    </w:p>
    <w:p w14:paraId="50B6EC16"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申报要求：申报人应熟悉全市大中小学国家安全教育工作，参与过市级大中小学国家安全教育相关工作规划、文件制度等起草工作，对国家安全教育研究有一定的前期积累。</w:t>
      </w:r>
    </w:p>
    <w:p w14:paraId="1C203995"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预期成果：</w:t>
      </w:r>
      <w:r>
        <w:rPr>
          <w:rFonts w:ascii="Times New Roman" w:eastAsia="方正仿宋_GBK" w:hAnsi="Times New Roman" w:cs="Times New Roman" w:hint="eastAsia"/>
          <w:kern w:val="0"/>
          <w:sz w:val="32"/>
          <w:szCs w:val="32"/>
        </w:rPr>
        <w:t>决策咨询报告。</w:t>
      </w:r>
    </w:p>
    <w:p w14:paraId="2CAF25D4"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完成</w:t>
      </w:r>
      <w:r>
        <w:rPr>
          <w:rFonts w:ascii="Times New Roman" w:eastAsia="方正仿宋_GBK" w:hAnsi="Times New Roman" w:cs="Times New Roman" w:hint="eastAsia"/>
          <w:kern w:val="0"/>
          <w:sz w:val="32"/>
          <w:szCs w:val="32"/>
        </w:rPr>
        <w:t>期限</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202</w:t>
      </w:r>
      <w:r>
        <w:rPr>
          <w:rFonts w:ascii="Times New Roman" w:eastAsia="方正仿宋_GBK" w:hAnsi="Times New Roman" w:cs="Times New Roman" w:hint="eastAsia"/>
          <w:kern w:val="0"/>
          <w:sz w:val="32"/>
          <w:szCs w:val="32"/>
        </w:rPr>
        <w:t>5</w:t>
      </w:r>
      <w:r>
        <w:rPr>
          <w:rFonts w:ascii="Times New Roman" w:eastAsia="方正仿宋_GBK" w:hAnsi="Times New Roman" w:cs="Times New Roman"/>
          <w:kern w:val="0"/>
          <w:sz w:val="32"/>
          <w:szCs w:val="32"/>
        </w:rPr>
        <w:t>年</w:t>
      </w:r>
      <w:r>
        <w:rPr>
          <w:rFonts w:ascii="Times New Roman" w:eastAsia="方正仿宋_GBK" w:hAnsi="Times New Roman" w:cs="Times New Roman" w:hint="eastAsia"/>
          <w:kern w:val="0"/>
          <w:sz w:val="32"/>
          <w:szCs w:val="32"/>
        </w:rPr>
        <w:t>12</w:t>
      </w:r>
      <w:r>
        <w:rPr>
          <w:rFonts w:ascii="Times New Roman" w:eastAsia="方正仿宋_GBK" w:hAnsi="Times New Roman" w:cs="Times New Roman"/>
          <w:kern w:val="0"/>
          <w:sz w:val="32"/>
          <w:szCs w:val="32"/>
        </w:rPr>
        <w:t>月</w:t>
      </w:r>
      <w:r>
        <w:rPr>
          <w:rFonts w:ascii="Times New Roman" w:eastAsia="方正仿宋_GBK" w:hAnsi="Times New Roman" w:cs="Times New Roman" w:hint="eastAsia"/>
          <w:kern w:val="0"/>
          <w:sz w:val="32"/>
          <w:szCs w:val="32"/>
        </w:rPr>
        <w:t>。</w:t>
      </w:r>
    </w:p>
    <w:p w14:paraId="42535E30" w14:textId="77777777" w:rsidR="008533B0" w:rsidRDefault="004D5175" w:rsidP="00C0683F">
      <w:pPr>
        <w:spacing w:line="6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32</w:t>
      </w:r>
      <w:r>
        <w:rPr>
          <w:rFonts w:ascii="Times New Roman" w:eastAsia="方正黑体_GBK" w:hAnsi="Times New Roman" w:cs="Times New Roman"/>
          <w:sz w:val="32"/>
          <w:szCs w:val="32"/>
        </w:rPr>
        <w:t>.</w:t>
      </w:r>
      <w:r>
        <w:rPr>
          <w:rFonts w:ascii="Times New Roman" w:eastAsia="方正黑体_GBK" w:hAnsi="Times New Roman" w:cs="Times New Roman" w:hint="eastAsia"/>
          <w:sz w:val="32"/>
          <w:szCs w:val="32"/>
        </w:rPr>
        <w:t>语言文字信息化管理研究（教材语言文字处）</w:t>
      </w:r>
    </w:p>
    <w:p w14:paraId="60BC0D75" w14:textId="344589CD"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课题简介：本课题旨在深入研究如何利用现代信息技术高效管理和利用语言文字资源，深入调研我市语言文字信息化工作现状、存在问题和改进需求，针对构建集约高效、服务应用、安全</w:t>
      </w:r>
      <w:r>
        <w:rPr>
          <w:rFonts w:ascii="Times New Roman" w:eastAsia="方正仿宋_GBK" w:hAnsi="Times New Roman" w:cs="Times New Roman" w:hint="eastAsia"/>
          <w:kern w:val="0"/>
          <w:sz w:val="32"/>
          <w:szCs w:val="32"/>
        </w:rPr>
        <w:lastRenderedPageBreak/>
        <w:t>可靠</w:t>
      </w:r>
      <w:r w:rsidR="001E0938">
        <w:rPr>
          <w:rFonts w:ascii="Times New Roman" w:eastAsia="方正仿宋_GBK" w:hAnsi="Times New Roman" w:cs="Times New Roman" w:hint="eastAsia"/>
          <w:kern w:val="0"/>
          <w:sz w:val="32"/>
          <w:szCs w:val="32"/>
        </w:rPr>
        <w:t>的</w:t>
      </w:r>
      <w:r>
        <w:rPr>
          <w:rFonts w:ascii="Times New Roman" w:eastAsia="方正仿宋_GBK" w:hAnsi="Times New Roman" w:cs="Times New Roman" w:hint="eastAsia"/>
          <w:kern w:val="0"/>
          <w:sz w:val="32"/>
          <w:szCs w:val="32"/>
        </w:rPr>
        <w:t>语言文字管理系统，提升语言文字工作信息化水平提出针对性、合理化建议。</w:t>
      </w:r>
    </w:p>
    <w:p w14:paraId="298F173D"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申报要求：申报人应熟悉教育、语言文字数字化信息化相关工作，具备信息技术开发专业背景。</w:t>
      </w:r>
    </w:p>
    <w:p w14:paraId="289A89A4"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预期成果：</w:t>
      </w:r>
      <w:r>
        <w:rPr>
          <w:rFonts w:ascii="Times New Roman" w:eastAsia="方正仿宋_GBK" w:hAnsi="Times New Roman" w:cs="Times New Roman" w:hint="eastAsia"/>
          <w:kern w:val="0"/>
          <w:sz w:val="32"/>
          <w:szCs w:val="32"/>
        </w:rPr>
        <w:t>调研报告或决策咨询报告。</w:t>
      </w:r>
    </w:p>
    <w:p w14:paraId="45EDEE29"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完成</w:t>
      </w:r>
      <w:r>
        <w:rPr>
          <w:rFonts w:ascii="Times New Roman" w:eastAsia="方正仿宋_GBK" w:hAnsi="Times New Roman" w:cs="Times New Roman" w:hint="eastAsia"/>
          <w:kern w:val="0"/>
          <w:sz w:val="32"/>
          <w:szCs w:val="32"/>
        </w:rPr>
        <w:t>期限</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202</w:t>
      </w:r>
      <w:r>
        <w:rPr>
          <w:rFonts w:ascii="Times New Roman" w:eastAsia="方正仿宋_GBK" w:hAnsi="Times New Roman" w:cs="Times New Roman" w:hint="eastAsia"/>
          <w:kern w:val="0"/>
          <w:sz w:val="32"/>
          <w:szCs w:val="32"/>
        </w:rPr>
        <w:t>5</w:t>
      </w:r>
      <w:r>
        <w:rPr>
          <w:rFonts w:ascii="Times New Roman" w:eastAsia="方正仿宋_GBK" w:hAnsi="Times New Roman" w:cs="Times New Roman"/>
          <w:kern w:val="0"/>
          <w:sz w:val="32"/>
          <w:szCs w:val="32"/>
        </w:rPr>
        <w:t>年</w:t>
      </w:r>
      <w:r>
        <w:rPr>
          <w:rFonts w:ascii="Times New Roman" w:eastAsia="方正仿宋_GBK" w:hAnsi="Times New Roman" w:cs="Times New Roman" w:hint="eastAsia"/>
          <w:kern w:val="0"/>
          <w:sz w:val="32"/>
          <w:szCs w:val="32"/>
        </w:rPr>
        <w:t>12</w:t>
      </w:r>
      <w:r>
        <w:rPr>
          <w:rFonts w:ascii="Times New Roman" w:eastAsia="方正仿宋_GBK" w:hAnsi="Times New Roman" w:cs="Times New Roman"/>
          <w:kern w:val="0"/>
          <w:sz w:val="32"/>
          <w:szCs w:val="32"/>
        </w:rPr>
        <w:t>月</w:t>
      </w:r>
      <w:r>
        <w:rPr>
          <w:rFonts w:ascii="Times New Roman" w:eastAsia="方正仿宋_GBK" w:hAnsi="Times New Roman" w:cs="Times New Roman" w:hint="eastAsia"/>
          <w:kern w:val="0"/>
          <w:sz w:val="32"/>
          <w:szCs w:val="32"/>
        </w:rPr>
        <w:t>。</w:t>
      </w:r>
    </w:p>
    <w:p w14:paraId="6C782BDF" w14:textId="77777777" w:rsidR="008533B0" w:rsidRDefault="004D5175" w:rsidP="00C0683F">
      <w:pPr>
        <w:spacing w:line="6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33</w:t>
      </w:r>
      <w:r>
        <w:rPr>
          <w:rFonts w:ascii="Times New Roman" w:eastAsia="方正黑体_GBK" w:hAnsi="Times New Roman" w:cs="Times New Roman"/>
          <w:sz w:val="32"/>
          <w:szCs w:val="32"/>
        </w:rPr>
        <w:t>.</w:t>
      </w:r>
      <w:r>
        <w:rPr>
          <w:rFonts w:ascii="Times New Roman" w:eastAsia="方正黑体_GBK" w:hAnsi="Times New Roman" w:cs="Times New Roman" w:hint="eastAsia"/>
          <w:sz w:val="32"/>
          <w:szCs w:val="32"/>
        </w:rPr>
        <w:t>重庆市语言文字事业“十五五”发展规划研究（教材语言文字处）</w:t>
      </w:r>
    </w:p>
    <w:p w14:paraId="2E153C50"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课题简介：本课题旨在贯彻落实习近平总书记对语言文字工作的重要指示批示，全面深入调研评估现阶段全市语言文字工作现状、存在问题和改进需求，对标教育强国、教育强市建设要求，结合重庆实际，面向“十五五”，锚定</w:t>
      </w:r>
      <w:r>
        <w:rPr>
          <w:rFonts w:ascii="Times New Roman" w:eastAsia="方正仿宋_GBK" w:hAnsi="Times New Roman" w:cs="Times New Roman" w:hint="eastAsia"/>
          <w:kern w:val="0"/>
          <w:sz w:val="32"/>
          <w:szCs w:val="32"/>
        </w:rPr>
        <w:t>2035</w:t>
      </w:r>
      <w:r>
        <w:rPr>
          <w:rFonts w:ascii="Times New Roman" w:eastAsia="方正仿宋_GBK" w:hAnsi="Times New Roman" w:cs="Times New Roman" w:hint="eastAsia"/>
          <w:kern w:val="0"/>
          <w:sz w:val="32"/>
          <w:szCs w:val="32"/>
        </w:rPr>
        <w:t>，分析当前语言文字工作发展形势，提出下一步发展目标、主要任务、具体举措等，为政府管理部门制定全市语言文字事业“十五五”发展规划提供参考。</w:t>
      </w:r>
    </w:p>
    <w:p w14:paraId="124D5F90"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申报要求：申报人应熟悉了解语言文字工作，具有市级教育、语言文字规划编写经验，具备较强的调研分析和文本撰写能力。</w:t>
      </w:r>
    </w:p>
    <w:p w14:paraId="53A653AF"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预期成果：</w:t>
      </w:r>
      <w:r>
        <w:rPr>
          <w:rFonts w:ascii="Times New Roman" w:eastAsia="方正仿宋_GBK" w:hAnsi="Times New Roman" w:cs="Times New Roman" w:hint="eastAsia"/>
          <w:kern w:val="0"/>
          <w:sz w:val="32"/>
          <w:szCs w:val="32"/>
        </w:rPr>
        <w:t>调研报告、咨政报告。</w:t>
      </w:r>
    </w:p>
    <w:p w14:paraId="3BF60295"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完成</w:t>
      </w:r>
      <w:r>
        <w:rPr>
          <w:rFonts w:ascii="Times New Roman" w:eastAsia="方正仿宋_GBK" w:hAnsi="Times New Roman" w:cs="Times New Roman" w:hint="eastAsia"/>
          <w:kern w:val="0"/>
          <w:sz w:val="32"/>
          <w:szCs w:val="32"/>
        </w:rPr>
        <w:t>期限</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202</w:t>
      </w:r>
      <w:r>
        <w:rPr>
          <w:rFonts w:ascii="Times New Roman" w:eastAsia="方正仿宋_GBK" w:hAnsi="Times New Roman" w:cs="Times New Roman" w:hint="eastAsia"/>
          <w:kern w:val="0"/>
          <w:sz w:val="32"/>
          <w:szCs w:val="32"/>
        </w:rPr>
        <w:t>5</w:t>
      </w:r>
      <w:r>
        <w:rPr>
          <w:rFonts w:ascii="Times New Roman" w:eastAsia="方正仿宋_GBK" w:hAnsi="Times New Roman" w:cs="Times New Roman"/>
          <w:kern w:val="0"/>
          <w:sz w:val="32"/>
          <w:szCs w:val="32"/>
        </w:rPr>
        <w:t>年</w:t>
      </w:r>
      <w:r>
        <w:rPr>
          <w:rFonts w:ascii="Times New Roman" w:eastAsia="方正仿宋_GBK" w:hAnsi="Times New Roman" w:cs="Times New Roman" w:hint="eastAsia"/>
          <w:kern w:val="0"/>
          <w:sz w:val="32"/>
          <w:szCs w:val="32"/>
        </w:rPr>
        <w:t>12</w:t>
      </w:r>
      <w:r>
        <w:rPr>
          <w:rFonts w:ascii="Times New Roman" w:eastAsia="方正仿宋_GBK" w:hAnsi="Times New Roman" w:cs="Times New Roman"/>
          <w:kern w:val="0"/>
          <w:sz w:val="32"/>
          <w:szCs w:val="32"/>
        </w:rPr>
        <w:t>月</w:t>
      </w:r>
      <w:r>
        <w:rPr>
          <w:rFonts w:ascii="Times New Roman" w:eastAsia="方正仿宋_GBK" w:hAnsi="Times New Roman" w:cs="Times New Roman" w:hint="eastAsia"/>
          <w:kern w:val="0"/>
          <w:sz w:val="32"/>
          <w:szCs w:val="32"/>
        </w:rPr>
        <w:t>。</w:t>
      </w:r>
    </w:p>
    <w:p w14:paraId="780AC2B3" w14:textId="77777777" w:rsidR="008533B0" w:rsidRDefault="004D5175" w:rsidP="00C0683F">
      <w:pPr>
        <w:spacing w:line="6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34</w:t>
      </w:r>
      <w:r>
        <w:rPr>
          <w:rFonts w:ascii="Times New Roman" w:eastAsia="方正黑体_GBK" w:hAnsi="Times New Roman" w:cs="Times New Roman"/>
          <w:sz w:val="32"/>
          <w:szCs w:val="32"/>
        </w:rPr>
        <w:t>.</w:t>
      </w:r>
      <w:r>
        <w:rPr>
          <w:rFonts w:ascii="Times New Roman" w:eastAsia="方正黑体_GBK" w:hAnsi="Times New Roman" w:cs="Times New Roman" w:hint="eastAsia"/>
          <w:sz w:val="32"/>
          <w:szCs w:val="32"/>
        </w:rPr>
        <w:t>构建高等专科层次中外合作办学质量评价体系研究（国际处）</w:t>
      </w:r>
    </w:p>
    <w:p w14:paraId="101CB9DA"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lastRenderedPageBreak/>
        <w:t>课题简介：本项目旨在深入贯彻落实国家关于深化教育对外开放的战略部署，针对当前高等专科层次中外合作办学存在的问题和挑战，通过系统研究和实证分析，构建一套科学、合理、操作性强的中外合作办学质量评价体系。该体系将涵盖合作办学的各个方面，包括课程设置、师资队伍、教学管理、学生发展、国际交流与合作等，旨在为高等专科层次中外合作办学提供质量监控和改进的参考标准，促进中外合作办学的健康、可持续发展。</w:t>
      </w:r>
    </w:p>
    <w:p w14:paraId="7BAF5453"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申报要求：申报人应具有国际教育合作与交流领域的研究背景，熟悉中外合作办学的相关政策和实践，具备一定的教育评价理论基础和实践经验，能够独立开展课题研究和撰写研究报告。</w:t>
      </w:r>
    </w:p>
    <w:p w14:paraId="5BF47DA1"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预期成果：</w:t>
      </w:r>
      <w:r>
        <w:rPr>
          <w:rFonts w:ascii="Times New Roman" w:eastAsia="方正仿宋_GBK" w:hAnsi="Times New Roman" w:cs="Times New Roman" w:hint="eastAsia"/>
          <w:kern w:val="0"/>
          <w:sz w:val="32"/>
          <w:szCs w:val="32"/>
        </w:rPr>
        <w:t>研究报告、决策咨询报告、评价体系等。</w:t>
      </w:r>
    </w:p>
    <w:p w14:paraId="1A18115D"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完成</w:t>
      </w:r>
      <w:r>
        <w:rPr>
          <w:rFonts w:ascii="Times New Roman" w:eastAsia="方正仿宋_GBK" w:hAnsi="Times New Roman" w:cs="Times New Roman" w:hint="eastAsia"/>
          <w:kern w:val="0"/>
          <w:sz w:val="32"/>
          <w:szCs w:val="32"/>
        </w:rPr>
        <w:t>期限</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202</w:t>
      </w:r>
      <w:r>
        <w:rPr>
          <w:rFonts w:ascii="Times New Roman" w:eastAsia="方正仿宋_GBK" w:hAnsi="Times New Roman" w:cs="Times New Roman" w:hint="eastAsia"/>
          <w:kern w:val="0"/>
          <w:sz w:val="32"/>
          <w:szCs w:val="32"/>
        </w:rPr>
        <w:t>5</w:t>
      </w:r>
      <w:r>
        <w:rPr>
          <w:rFonts w:ascii="Times New Roman" w:eastAsia="方正仿宋_GBK" w:hAnsi="Times New Roman" w:cs="Times New Roman"/>
          <w:kern w:val="0"/>
          <w:sz w:val="32"/>
          <w:szCs w:val="32"/>
        </w:rPr>
        <w:t>年</w:t>
      </w:r>
      <w:r>
        <w:rPr>
          <w:rFonts w:ascii="Times New Roman" w:eastAsia="方正仿宋_GBK" w:hAnsi="Times New Roman" w:cs="Times New Roman" w:hint="eastAsia"/>
          <w:kern w:val="0"/>
          <w:sz w:val="32"/>
          <w:szCs w:val="32"/>
        </w:rPr>
        <w:t>12</w:t>
      </w:r>
      <w:r>
        <w:rPr>
          <w:rFonts w:ascii="Times New Roman" w:eastAsia="方正仿宋_GBK" w:hAnsi="Times New Roman" w:cs="Times New Roman"/>
          <w:kern w:val="0"/>
          <w:sz w:val="32"/>
          <w:szCs w:val="32"/>
        </w:rPr>
        <w:t>月</w:t>
      </w:r>
      <w:r>
        <w:rPr>
          <w:rFonts w:ascii="Times New Roman" w:eastAsia="方正仿宋_GBK" w:hAnsi="Times New Roman" w:cs="Times New Roman" w:hint="eastAsia"/>
          <w:kern w:val="0"/>
          <w:sz w:val="32"/>
          <w:szCs w:val="32"/>
        </w:rPr>
        <w:t>。</w:t>
      </w:r>
    </w:p>
    <w:p w14:paraId="55F515A1" w14:textId="77777777" w:rsidR="008533B0" w:rsidRDefault="004D5175" w:rsidP="00C0683F">
      <w:pPr>
        <w:spacing w:line="6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35</w:t>
      </w:r>
      <w:r>
        <w:rPr>
          <w:rFonts w:ascii="Times New Roman" w:eastAsia="方正黑体_GBK" w:hAnsi="Times New Roman" w:cs="Times New Roman"/>
          <w:sz w:val="32"/>
          <w:szCs w:val="32"/>
        </w:rPr>
        <w:t>.</w:t>
      </w:r>
      <w:r>
        <w:rPr>
          <w:rFonts w:ascii="Times New Roman" w:eastAsia="方正黑体_GBK" w:hAnsi="Times New Roman" w:cs="Times New Roman" w:hint="eastAsia"/>
          <w:sz w:val="32"/>
          <w:szCs w:val="32"/>
        </w:rPr>
        <w:t>提升来华留学生教育吸引力与培养质量的策略研究（国际处）</w:t>
      </w:r>
    </w:p>
    <w:p w14:paraId="40CE4A3A"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课题简介：本项目旨在响应国家扩大教育对外开放、提高我国高等教育国际竞争力的战略需求，通过深入分析当前来华留学生教育的现状、问题与挑战，研究提出切实可行的策略和措施，以增加来华留学生的人数和提升其培养质量。研究将聚焦于招生政策、课程与教学体系、学生服务与管理、文化交流与融合等方面，旨在构建一个全方位、多层次的留学生教育体系，为我国高等教育国际化发展提供决策支持。</w:t>
      </w:r>
    </w:p>
    <w:p w14:paraId="4A926D8D"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lastRenderedPageBreak/>
        <w:t>申报要求：申报人应具备国际教育领域的专业知识和研究背景，对来华留学生教育有深入的理解和研究，熟悉国内外高等教育发展趋势，具有相关政策分析和项目管理经验。</w:t>
      </w:r>
    </w:p>
    <w:p w14:paraId="7140DA52"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预期成果：</w:t>
      </w:r>
      <w:r>
        <w:rPr>
          <w:rFonts w:ascii="Times New Roman" w:eastAsia="方正仿宋_GBK" w:hAnsi="Times New Roman" w:cs="Times New Roman" w:hint="eastAsia"/>
          <w:kern w:val="0"/>
          <w:sz w:val="32"/>
          <w:szCs w:val="32"/>
        </w:rPr>
        <w:t>研究报告、决策咨询报告等。</w:t>
      </w:r>
    </w:p>
    <w:p w14:paraId="1293C6CE"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完成</w:t>
      </w:r>
      <w:r>
        <w:rPr>
          <w:rFonts w:ascii="Times New Roman" w:eastAsia="方正仿宋_GBK" w:hAnsi="Times New Roman" w:cs="Times New Roman" w:hint="eastAsia"/>
          <w:kern w:val="0"/>
          <w:sz w:val="32"/>
          <w:szCs w:val="32"/>
        </w:rPr>
        <w:t>期限</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202</w:t>
      </w:r>
      <w:r>
        <w:rPr>
          <w:rFonts w:ascii="Times New Roman" w:eastAsia="方正仿宋_GBK" w:hAnsi="Times New Roman" w:cs="Times New Roman" w:hint="eastAsia"/>
          <w:kern w:val="0"/>
          <w:sz w:val="32"/>
          <w:szCs w:val="32"/>
        </w:rPr>
        <w:t>5</w:t>
      </w:r>
      <w:r>
        <w:rPr>
          <w:rFonts w:ascii="Times New Roman" w:eastAsia="方正仿宋_GBK" w:hAnsi="Times New Roman" w:cs="Times New Roman"/>
          <w:kern w:val="0"/>
          <w:sz w:val="32"/>
          <w:szCs w:val="32"/>
        </w:rPr>
        <w:t>年</w:t>
      </w:r>
      <w:r>
        <w:rPr>
          <w:rFonts w:ascii="Times New Roman" w:eastAsia="方正仿宋_GBK" w:hAnsi="Times New Roman" w:cs="Times New Roman" w:hint="eastAsia"/>
          <w:kern w:val="0"/>
          <w:sz w:val="32"/>
          <w:szCs w:val="32"/>
        </w:rPr>
        <w:t>12</w:t>
      </w:r>
      <w:r>
        <w:rPr>
          <w:rFonts w:ascii="Times New Roman" w:eastAsia="方正仿宋_GBK" w:hAnsi="Times New Roman" w:cs="Times New Roman"/>
          <w:kern w:val="0"/>
          <w:sz w:val="32"/>
          <w:szCs w:val="32"/>
        </w:rPr>
        <w:t>月</w:t>
      </w:r>
      <w:r>
        <w:rPr>
          <w:rFonts w:ascii="Times New Roman" w:eastAsia="方正仿宋_GBK" w:hAnsi="Times New Roman" w:cs="Times New Roman" w:hint="eastAsia"/>
          <w:kern w:val="0"/>
          <w:sz w:val="32"/>
          <w:szCs w:val="32"/>
        </w:rPr>
        <w:t>。</w:t>
      </w:r>
    </w:p>
    <w:p w14:paraId="700A6798" w14:textId="77777777" w:rsidR="008533B0" w:rsidRDefault="004D5175" w:rsidP="00C0683F">
      <w:pPr>
        <w:spacing w:line="6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36</w:t>
      </w:r>
      <w:r>
        <w:rPr>
          <w:rFonts w:ascii="Times New Roman" w:eastAsia="方正黑体_GBK" w:hAnsi="Times New Roman" w:cs="Times New Roman"/>
          <w:sz w:val="32"/>
          <w:szCs w:val="32"/>
        </w:rPr>
        <w:t>.</w:t>
      </w:r>
      <w:r>
        <w:rPr>
          <w:rFonts w:ascii="Times New Roman" w:eastAsia="方正黑体_GBK" w:hAnsi="Times New Roman" w:cs="Times New Roman" w:hint="eastAsia"/>
          <w:sz w:val="32"/>
          <w:szCs w:val="32"/>
        </w:rPr>
        <w:t>以高质量党建引领事业高质量发展方法路径研究（机关党办）</w:t>
      </w:r>
    </w:p>
    <w:p w14:paraId="4B0171C2"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课题简介：本项目旨在贯彻落实习近平总书记关于党的建设的重要思想、党的二十大关于全面从严治党战略部署和市委六届六次全会精神，以高质量党建引领，推动实现高质量发展，深入调查研究我市高校如何抓党建和事业发展，并针对如何全面落实习近平总书记关于党的建设的重要思想和党的二十大关于全面从严治党战略部署，破解党建和业务工作“两张皮”问题，从思想认识、机制构建、督查考核等多方面着力，推进党建与事业发展同频共振、深度融合，加快推动构建高质量党建工作体系、夯实政治保证、把准结合重点、完善体制机制，切实形成以高质量党建引领高校事业高质量发展的工作局面，提出有针对性的决策建议。</w:t>
      </w:r>
    </w:p>
    <w:p w14:paraId="70969151"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申报要求：申报人应熟悉高校党建工作，对高校党建研究有一定的前期积累。</w:t>
      </w:r>
    </w:p>
    <w:p w14:paraId="415DAA16"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预期成果：</w:t>
      </w:r>
      <w:r>
        <w:rPr>
          <w:rFonts w:ascii="Times New Roman" w:eastAsia="方正仿宋_GBK" w:hAnsi="Times New Roman" w:cs="Times New Roman" w:hint="eastAsia"/>
          <w:kern w:val="0"/>
          <w:sz w:val="32"/>
          <w:szCs w:val="32"/>
        </w:rPr>
        <w:t>调研报告或决策咨询报告。</w:t>
      </w:r>
    </w:p>
    <w:p w14:paraId="3EF2E462"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完成</w:t>
      </w:r>
      <w:r>
        <w:rPr>
          <w:rFonts w:ascii="Times New Roman" w:eastAsia="方正仿宋_GBK" w:hAnsi="Times New Roman" w:cs="Times New Roman" w:hint="eastAsia"/>
          <w:kern w:val="0"/>
          <w:sz w:val="32"/>
          <w:szCs w:val="32"/>
        </w:rPr>
        <w:t>期限</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202</w:t>
      </w:r>
      <w:r>
        <w:rPr>
          <w:rFonts w:ascii="Times New Roman" w:eastAsia="方正仿宋_GBK" w:hAnsi="Times New Roman" w:cs="Times New Roman" w:hint="eastAsia"/>
          <w:kern w:val="0"/>
          <w:sz w:val="32"/>
          <w:szCs w:val="32"/>
        </w:rPr>
        <w:t>5</w:t>
      </w:r>
      <w:r>
        <w:rPr>
          <w:rFonts w:ascii="Times New Roman" w:eastAsia="方正仿宋_GBK" w:hAnsi="Times New Roman" w:cs="Times New Roman"/>
          <w:kern w:val="0"/>
          <w:sz w:val="32"/>
          <w:szCs w:val="32"/>
        </w:rPr>
        <w:t>年</w:t>
      </w:r>
      <w:r>
        <w:rPr>
          <w:rFonts w:ascii="Times New Roman" w:eastAsia="方正仿宋_GBK" w:hAnsi="Times New Roman" w:cs="Times New Roman" w:hint="eastAsia"/>
          <w:kern w:val="0"/>
          <w:sz w:val="32"/>
          <w:szCs w:val="32"/>
        </w:rPr>
        <w:t>12</w:t>
      </w:r>
      <w:r>
        <w:rPr>
          <w:rFonts w:ascii="Times New Roman" w:eastAsia="方正仿宋_GBK" w:hAnsi="Times New Roman" w:cs="Times New Roman"/>
          <w:kern w:val="0"/>
          <w:sz w:val="32"/>
          <w:szCs w:val="32"/>
        </w:rPr>
        <w:t>月</w:t>
      </w:r>
      <w:r>
        <w:rPr>
          <w:rFonts w:ascii="Times New Roman" w:eastAsia="方正仿宋_GBK" w:hAnsi="Times New Roman" w:cs="Times New Roman" w:hint="eastAsia"/>
          <w:kern w:val="0"/>
          <w:sz w:val="32"/>
          <w:szCs w:val="32"/>
        </w:rPr>
        <w:t>。</w:t>
      </w:r>
    </w:p>
    <w:p w14:paraId="7A6E923D" w14:textId="77777777" w:rsidR="008533B0" w:rsidRDefault="004D5175" w:rsidP="00C0683F">
      <w:pPr>
        <w:spacing w:line="6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37</w:t>
      </w:r>
      <w:r>
        <w:rPr>
          <w:rFonts w:ascii="Times New Roman" w:eastAsia="方正黑体_GBK" w:hAnsi="Times New Roman" w:cs="Times New Roman"/>
          <w:sz w:val="32"/>
          <w:szCs w:val="32"/>
        </w:rPr>
        <w:t>.</w:t>
      </w:r>
      <w:r>
        <w:rPr>
          <w:rFonts w:ascii="Times New Roman" w:eastAsia="方正黑体_GBK" w:hAnsi="Times New Roman" w:cs="Times New Roman" w:hint="eastAsia"/>
          <w:sz w:val="32"/>
          <w:szCs w:val="32"/>
        </w:rPr>
        <w:t>高校巡察工作高质量发展研究（巡察办）</w:t>
      </w:r>
    </w:p>
    <w:p w14:paraId="1316B71F"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课题简介：本项目旨在贯彻落实习近平总书记关于巡视巡察工作的重要论述，推动高校巡察工作高质量发展，深入调查研究我市高校巡察（提级巡察）工作现状、存在的难题堵点，针对如何通过开展巡察工作找出真问题、如何通过巡察整改促进被巡察单位事业发展、如何强化巡察成效转化运用等问题提出决策建议。</w:t>
      </w:r>
    </w:p>
    <w:p w14:paraId="14567152"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申报要求：申报人应熟悉高校巡视巡察工作，参与过相关文件、制度、工作报告起草工作，对高校巡视巡察有一定的实践经验。</w:t>
      </w:r>
    </w:p>
    <w:p w14:paraId="23A28A5E"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预期成果：</w:t>
      </w:r>
      <w:r>
        <w:rPr>
          <w:rFonts w:ascii="Times New Roman" w:eastAsia="方正仿宋_GBK" w:hAnsi="Times New Roman" w:cs="Times New Roman" w:hint="eastAsia"/>
          <w:kern w:val="0"/>
          <w:sz w:val="32"/>
          <w:szCs w:val="32"/>
        </w:rPr>
        <w:t>调研报告及决策咨询报告。</w:t>
      </w:r>
    </w:p>
    <w:p w14:paraId="54A3898F"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完成</w:t>
      </w:r>
      <w:r>
        <w:rPr>
          <w:rFonts w:ascii="Times New Roman" w:eastAsia="方正仿宋_GBK" w:hAnsi="Times New Roman" w:cs="Times New Roman" w:hint="eastAsia"/>
          <w:kern w:val="0"/>
          <w:sz w:val="32"/>
          <w:szCs w:val="32"/>
        </w:rPr>
        <w:t>期限</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202</w:t>
      </w:r>
      <w:r>
        <w:rPr>
          <w:rFonts w:ascii="Times New Roman" w:eastAsia="方正仿宋_GBK" w:hAnsi="Times New Roman" w:cs="Times New Roman" w:hint="eastAsia"/>
          <w:kern w:val="0"/>
          <w:sz w:val="32"/>
          <w:szCs w:val="32"/>
        </w:rPr>
        <w:t>5</w:t>
      </w:r>
      <w:r>
        <w:rPr>
          <w:rFonts w:ascii="Times New Roman" w:eastAsia="方正仿宋_GBK" w:hAnsi="Times New Roman" w:cs="Times New Roman"/>
          <w:kern w:val="0"/>
          <w:sz w:val="32"/>
          <w:szCs w:val="32"/>
        </w:rPr>
        <w:t>年</w:t>
      </w:r>
      <w:r>
        <w:rPr>
          <w:rFonts w:ascii="Times New Roman" w:eastAsia="方正仿宋_GBK" w:hAnsi="Times New Roman" w:cs="Times New Roman" w:hint="eastAsia"/>
          <w:kern w:val="0"/>
          <w:sz w:val="32"/>
          <w:szCs w:val="32"/>
        </w:rPr>
        <w:t>9</w:t>
      </w:r>
      <w:r>
        <w:rPr>
          <w:rFonts w:ascii="Times New Roman" w:eastAsia="方正仿宋_GBK" w:hAnsi="Times New Roman" w:cs="Times New Roman"/>
          <w:kern w:val="0"/>
          <w:sz w:val="32"/>
          <w:szCs w:val="32"/>
        </w:rPr>
        <w:t>月</w:t>
      </w:r>
      <w:r>
        <w:rPr>
          <w:rFonts w:ascii="Times New Roman" w:eastAsia="方正仿宋_GBK" w:hAnsi="Times New Roman" w:cs="Times New Roman" w:hint="eastAsia"/>
          <w:kern w:val="0"/>
          <w:sz w:val="32"/>
          <w:szCs w:val="32"/>
        </w:rPr>
        <w:t>。</w:t>
      </w:r>
    </w:p>
    <w:p w14:paraId="12FD8DE0" w14:textId="77777777" w:rsidR="008533B0" w:rsidRDefault="004D5175" w:rsidP="00C0683F">
      <w:pPr>
        <w:spacing w:line="6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38</w:t>
      </w:r>
      <w:r>
        <w:rPr>
          <w:rFonts w:ascii="Times New Roman" w:eastAsia="方正黑体_GBK" w:hAnsi="Times New Roman" w:cs="Times New Roman"/>
          <w:sz w:val="32"/>
          <w:szCs w:val="32"/>
        </w:rPr>
        <w:t>.</w:t>
      </w:r>
      <w:r>
        <w:rPr>
          <w:rFonts w:ascii="Times New Roman" w:eastAsia="方正黑体_GBK" w:hAnsi="Times New Roman" w:cs="Times New Roman" w:hint="eastAsia"/>
          <w:sz w:val="32"/>
          <w:szCs w:val="32"/>
        </w:rPr>
        <w:t>清廉学校建设研究（巡察办）</w:t>
      </w:r>
    </w:p>
    <w:p w14:paraId="4512B463"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课题简介：本项目旨在贯彻落实市委推进清廉重庆建设的部署安排，深入推进清廉学校建设，围绕如何进一步精准对标对表中央及市委要求、健全建设机制路径、深入开展长效建设、完善学校廉洁风险排查和管控机制、建立健全清廉学校建设评价体系等方面，提出有针对性的决策建议。</w:t>
      </w:r>
    </w:p>
    <w:p w14:paraId="1BF8A664"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申报要求：申报人应熟悉清廉学校建设工作，有一定的理论研究基础或实践经验积累。</w:t>
      </w:r>
    </w:p>
    <w:p w14:paraId="7B32AFDC"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预期成果：</w:t>
      </w:r>
      <w:r>
        <w:rPr>
          <w:rFonts w:ascii="Times New Roman" w:eastAsia="方正仿宋_GBK" w:hAnsi="Times New Roman" w:cs="Times New Roman" w:hint="eastAsia"/>
          <w:kern w:val="0"/>
          <w:sz w:val="32"/>
          <w:szCs w:val="32"/>
        </w:rPr>
        <w:t>调研报告或决策咨询报告。</w:t>
      </w:r>
    </w:p>
    <w:p w14:paraId="372914C5"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完成</w:t>
      </w:r>
      <w:r>
        <w:rPr>
          <w:rFonts w:ascii="Times New Roman" w:eastAsia="方正仿宋_GBK" w:hAnsi="Times New Roman" w:cs="Times New Roman" w:hint="eastAsia"/>
          <w:kern w:val="0"/>
          <w:sz w:val="32"/>
          <w:szCs w:val="32"/>
        </w:rPr>
        <w:t>期限</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202</w:t>
      </w:r>
      <w:r>
        <w:rPr>
          <w:rFonts w:ascii="Times New Roman" w:eastAsia="方正仿宋_GBK" w:hAnsi="Times New Roman" w:cs="Times New Roman" w:hint="eastAsia"/>
          <w:kern w:val="0"/>
          <w:sz w:val="32"/>
          <w:szCs w:val="32"/>
        </w:rPr>
        <w:t>5</w:t>
      </w:r>
      <w:r>
        <w:rPr>
          <w:rFonts w:ascii="Times New Roman" w:eastAsia="方正仿宋_GBK" w:hAnsi="Times New Roman" w:cs="Times New Roman"/>
          <w:kern w:val="0"/>
          <w:sz w:val="32"/>
          <w:szCs w:val="32"/>
        </w:rPr>
        <w:t>年</w:t>
      </w:r>
      <w:r>
        <w:rPr>
          <w:rFonts w:ascii="Times New Roman" w:eastAsia="方正仿宋_GBK" w:hAnsi="Times New Roman" w:cs="Times New Roman" w:hint="eastAsia"/>
          <w:kern w:val="0"/>
          <w:sz w:val="32"/>
          <w:szCs w:val="32"/>
        </w:rPr>
        <w:t>12</w:t>
      </w:r>
      <w:r>
        <w:rPr>
          <w:rFonts w:ascii="Times New Roman" w:eastAsia="方正仿宋_GBK" w:hAnsi="Times New Roman" w:cs="Times New Roman"/>
          <w:kern w:val="0"/>
          <w:sz w:val="32"/>
          <w:szCs w:val="32"/>
        </w:rPr>
        <w:t>月</w:t>
      </w:r>
      <w:r>
        <w:rPr>
          <w:rFonts w:ascii="Times New Roman" w:eastAsia="方正仿宋_GBK" w:hAnsi="Times New Roman" w:cs="Times New Roman" w:hint="eastAsia"/>
          <w:kern w:val="0"/>
          <w:sz w:val="32"/>
          <w:szCs w:val="32"/>
        </w:rPr>
        <w:t>。</w:t>
      </w:r>
    </w:p>
    <w:p w14:paraId="2EF73B40" w14:textId="77777777" w:rsidR="008533B0" w:rsidRDefault="004D5175" w:rsidP="00C0683F">
      <w:pPr>
        <w:spacing w:line="6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39</w:t>
      </w:r>
      <w:r>
        <w:rPr>
          <w:rFonts w:ascii="Times New Roman" w:eastAsia="方正黑体_GBK" w:hAnsi="Times New Roman" w:cs="Times New Roman"/>
          <w:sz w:val="32"/>
          <w:szCs w:val="32"/>
        </w:rPr>
        <w:t>.</w:t>
      </w:r>
      <w:r>
        <w:rPr>
          <w:rFonts w:ascii="Times New Roman" w:eastAsia="方正黑体_GBK" w:hAnsi="Times New Roman" w:cs="Times New Roman" w:hint="eastAsia"/>
          <w:sz w:val="32"/>
          <w:szCs w:val="32"/>
        </w:rPr>
        <w:t>教育系统关工委健全坚持和加强党的全面领导的体制机制研究（离退休处）</w:t>
      </w:r>
    </w:p>
    <w:p w14:paraId="3C0B315A"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课题简介：本课题研究的目的是充分掌握新时代党的全面领导的内在规律，归纳总结新时代持续推进教育系统关工委健全坚持和加强党的全面领导体制机制研究的现实路径，为教育系统关工委实现党的全面领导提供有效的实现路径和可借鉴的经验。</w:t>
      </w:r>
    </w:p>
    <w:p w14:paraId="363C460D"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申报要求：项目负责人应具有正高级职称，躬耕思政教育和思政教育领域，对坚持党的领导有深入研究与实践，并有</w:t>
      </w:r>
      <w:r>
        <w:rPr>
          <w:rFonts w:ascii="Times New Roman" w:eastAsia="方正仿宋_GBK" w:hAnsi="Times New Roman" w:cs="Times New Roman" w:hint="eastAsia"/>
          <w:kern w:val="0"/>
          <w:sz w:val="32"/>
          <w:szCs w:val="32"/>
        </w:rPr>
        <w:t>10</w:t>
      </w:r>
      <w:r>
        <w:rPr>
          <w:rFonts w:ascii="Times New Roman" w:eastAsia="方正仿宋_GBK" w:hAnsi="Times New Roman" w:cs="Times New Roman" w:hint="eastAsia"/>
          <w:kern w:val="0"/>
          <w:sz w:val="32"/>
          <w:szCs w:val="32"/>
        </w:rPr>
        <w:t>余篇学术文章或党建类理论阐释文章发表。部分成员应有从事关工委工作的经历，熟悉关工委工作。</w:t>
      </w:r>
    </w:p>
    <w:p w14:paraId="62DCF281"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预期成果：</w:t>
      </w:r>
      <w:r>
        <w:rPr>
          <w:rFonts w:ascii="Times New Roman" w:eastAsia="方正仿宋_GBK" w:hAnsi="Times New Roman" w:cs="Times New Roman" w:hint="eastAsia"/>
          <w:kern w:val="0"/>
          <w:sz w:val="32"/>
          <w:szCs w:val="32"/>
        </w:rPr>
        <w:t>决策咨询报告。</w:t>
      </w:r>
    </w:p>
    <w:p w14:paraId="1A8882B1"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完成</w:t>
      </w:r>
      <w:r>
        <w:rPr>
          <w:rFonts w:ascii="Times New Roman" w:eastAsia="方正仿宋_GBK" w:hAnsi="Times New Roman" w:cs="Times New Roman" w:hint="eastAsia"/>
          <w:kern w:val="0"/>
          <w:sz w:val="32"/>
          <w:szCs w:val="32"/>
        </w:rPr>
        <w:t>期限</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202</w:t>
      </w:r>
      <w:r>
        <w:rPr>
          <w:rFonts w:ascii="Times New Roman" w:eastAsia="方正仿宋_GBK" w:hAnsi="Times New Roman" w:cs="Times New Roman" w:hint="eastAsia"/>
          <w:kern w:val="0"/>
          <w:sz w:val="32"/>
          <w:szCs w:val="32"/>
        </w:rPr>
        <w:t>5</w:t>
      </w:r>
      <w:r>
        <w:rPr>
          <w:rFonts w:ascii="Times New Roman" w:eastAsia="方正仿宋_GBK" w:hAnsi="Times New Roman" w:cs="Times New Roman"/>
          <w:kern w:val="0"/>
          <w:sz w:val="32"/>
          <w:szCs w:val="32"/>
        </w:rPr>
        <w:t>年</w:t>
      </w:r>
      <w:r>
        <w:rPr>
          <w:rFonts w:ascii="Times New Roman" w:eastAsia="方正仿宋_GBK" w:hAnsi="Times New Roman" w:cs="Times New Roman" w:hint="eastAsia"/>
          <w:kern w:val="0"/>
          <w:sz w:val="32"/>
          <w:szCs w:val="32"/>
        </w:rPr>
        <w:t>12</w:t>
      </w:r>
      <w:r>
        <w:rPr>
          <w:rFonts w:ascii="Times New Roman" w:eastAsia="方正仿宋_GBK" w:hAnsi="Times New Roman" w:cs="Times New Roman"/>
          <w:kern w:val="0"/>
          <w:sz w:val="32"/>
          <w:szCs w:val="32"/>
        </w:rPr>
        <w:t>月</w:t>
      </w:r>
      <w:r>
        <w:rPr>
          <w:rFonts w:ascii="Times New Roman" w:eastAsia="方正仿宋_GBK" w:hAnsi="Times New Roman" w:cs="Times New Roman" w:hint="eastAsia"/>
          <w:kern w:val="0"/>
          <w:sz w:val="32"/>
          <w:szCs w:val="32"/>
        </w:rPr>
        <w:t>。</w:t>
      </w:r>
    </w:p>
    <w:p w14:paraId="6BBC7289" w14:textId="77777777" w:rsidR="008533B0" w:rsidRDefault="004D5175" w:rsidP="00C0683F">
      <w:pPr>
        <w:spacing w:line="6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40</w:t>
      </w:r>
      <w:r>
        <w:rPr>
          <w:rFonts w:ascii="Times New Roman" w:eastAsia="方正黑体_GBK" w:hAnsi="Times New Roman" w:cs="Times New Roman"/>
          <w:sz w:val="32"/>
          <w:szCs w:val="32"/>
        </w:rPr>
        <w:t>.</w:t>
      </w:r>
      <w:r>
        <w:rPr>
          <w:rFonts w:ascii="Times New Roman" w:eastAsia="方正黑体_GBK" w:hAnsi="Times New Roman" w:cs="Times New Roman" w:hint="eastAsia"/>
          <w:sz w:val="32"/>
          <w:szCs w:val="32"/>
        </w:rPr>
        <w:t>中小学关工委参与家校社协同育人工作研究（离退休处）</w:t>
      </w:r>
    </w:p>
    <w:p w14:paraId="4645894E"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课题简介：通过本课题研究，提炼中小学关工委参与家校社协同育人的核心理念，挖掘本地家校社协同育人资源，构建中小学关工委参与家校社协同育人工作阵地建设、队伍建设、课程建设等工作模式，为家校社协同育人提供科学性、实效性的指导和服务。通过挖掘和探索中小学关工委参与家校社协同育人工作的理论基础和依据，结合对本区域学校、教师、五老、家长家校社协同育人的现状调研，总结提炼出系统的行动路径和实施策略。</w:t>
      </w:r>
    </w:p>
    <w:p w14:paraId="1CCBFCC7" w14:textId="7A986472"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lastRenderedPageBreak/>
        <w:t>申报要求：项目负责人应具有正高级职称，项目成员应具有从事关工委工作的经历，熟悉关工委工作，熟悉中小学德育工作，并</w:t>
      </w:r>
      <w:r w:rsidR="00CB5B78">
        <w:rPr>
          <w:rFonts w:ascii="Times New Roman" w:eastAsia="方正仿宋_GBK" w:hAnsi="Times New Roman" w:cs="Times New Roman" w:hint="eastAsia"/>
          <w:kern w:val="0"/>
          <w:sz w:val="32"/>
          <w:szCs w:val="32"/>
        </w:rPr>
        <w:t>具</w:t>
      </w:r>
      <w:r>
        <w:rPr>
          <w:rFonts w:ascii="Times New Roman" w:eastAsia="方正仿宋_GBK" w:hAnsi="Times New Roman" w:cs="Times New Roman" w:hint="eastAsia"/>
          <w:kern w:val="0"/>
          <w:sz w:val="32"/>
          <w:szCs w:val="32"/>
        </w:rPr>
        <w:t>有关工委工作方面的初步研究成果。</w:t>
      </w:r>
    </w:p>
    <w:p w14:paraId="421CFA34"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预期成果：</w:t>
      </w:r>
      <w:r>
        <w:rPr>
          <w:rFonts w:ascii="Times New Roman" w:eastAsia="方正仿宋_GBK" w:hAnsi="Times New Roman" w:cs="Times New Roman" w:hint="eastAsia"/>
          <w:kern w:val="0"/>
          <w:sz w:val="32"/>
          <w:szCs w:val="32"/>
        </w:rPr>
        <w:t>论文、资政报告。</w:t>
      </w:r>
    </w:p>
    <w:p w14:paraId="04225789" w14:textId="77777777" w:rsidR="008533B0" w:rsidRDefault="004D5175" w:rsidP="00C0683F">
      <w:pPr>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完成</w:t>
      </w:r>
      <w:r>
        <w:rPr>
          <w:rFonts w:ascii="Times New Roman" w:eastAsia="方正仿宋_GBK" w:hAnsi="Times New Roman" w:cs="Times New Roman" w:hint="eastAsia"/>
          <w:kern w:val="0"/>
          <w:sz w:val="32"/>
          <w:szCs w:val="32"/>
        </w:rPr>
        <w:t>期限</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202</w:t>
      </w:r>
      <w:r>
        <w:rPr>
          <w:rFonts w:ascii="Times New Roman" w:eastAsia="方正仿宋_GBK" w:hAnsi="Times New Roman" w:cs="Times New Roman" w:hint="eastAsia"/>
          <w:kern w:val="0"/>
          <w:sz w:val="32"/>
          <w:szCs w:val="32"/>
        </w:rPr>
        <w:t>5</w:t>
      </w:r>
      <w:r>
        <w:rPr>
          <w:rFonts w:ascii="Times New Roman" w:eastAsia="方正仿宋_GBK" w:hAnsi="Times New Roman" w:cs="Times New Roman"/>
          <w:kern w:val="0"/>
          <w:sz w:val="32"/>
          <w:szCs w:val="32"/>
        </w:rPr>
        <w:t>年</w:t>
      </w:r>
      <w:r>
        <w:rPr>
          <w:rFonts w:ascii="Times New Roman" w:eastAsia="方正仿宋_GBK" w:hAnsi="Times New Roman" w:cs="Times New Roman" w:hint="eastAsia"/>
          <w:kern w:val="0"/>
          <w:sz w:val="32"/>
          <w:szCs w:val="32"/>
        </w:rPr>
        <w:t>12</w:t>
      </w:r>
      <w:r>
        <w:rPr>
          <w:rFonts w:ascii="Times New Roman" w:eastAsia="方正仿宋_GBK" w:hAnsi="Times New Roman" w:cs="Times New Roman"/>
          <w:kern w:val="0"/>
          <w:sz w:val="32"/>
          <w:szCs w:val="32"/>
        </w:rPr>
        <w:t>月</w:t>
      </w:r>
      <w:r>
        <w:rPr>
          <w:rFonts w:ascii="Times New Roman" w:eastAsia="方正仿宋_GBK" w:hAnsi="Times New Roman" w:cs="Times New Roman" w:hint="eastAsia"/>
          <w:kern w:val="0"/>
          <w:sz w:val="32"/>
          <w:szCs w:val="32"/>
        </w:rPr>
        <w:t>。</w:t>
      </w:r>
    </w:p>
    <w:sectPr w:rsidR="008533B0" w:rsidSect="00C0683F">
      <w:footerReference w:type="even" r:id="rId6"/>
      <w:footerReference w:type="default" r:id="rId7"/>
      <w:pgSz w:w="11906" w:h="16838" w:code="9"/>
      <w:pgMar w:top="1985" w:right="1446" w:bottom="1644" w:left="1446" w:header="851" w:footer="1247" w:gutter="0"/>
      <w:pgNumType w:fmt="numberInDash" w:start="0"/>
      <w:cols w:space="425"/>
      <w:docGrid w:linePitch="600" w:charSpace="2292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7BDD7" w14:textId="77777777" w:rsidR="00C76856" w:rsidRDefault="00C76856" w:rsidP="001E0938">
      <w:r>
        <w:separator/>
      </w:r>
    </w:p>
  </w:endnote>
  <w:endnote w:type="continuationSeparator" w:id="0">
    <w:p w14:paraId="0CF8FEAA" w14:textId="77777777" w:rsidR="00C76856" w:rsidRDefault="00C76856" w:rsidP="001E0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宋体" w:eastAsia="宋体"/>
        <w:sz w:val="28"/>
      </w:rPr>
      <w:id w:val="-1037969407"/>
      <w:docPartObj>
        <w:docPartGallery w:val="Page Numbers (Bottom of Page)"/>
        <w:docPartUnique/>
      </w:docPartObj>
    </w:sdtPr>
    <w:sdtContent>
      <w:p w14:paraId="5CBA73C6" w14:textId="73B4927D" w:rsidR="00C0683F" w:rsidRPr="00C0683F" w:rsidRDefault="00C0683F">
        <w:pPr>
          <w:pStyle w:val="a3"/>
          <w:rPr>
            <w:rFonts w:ascii="宋体" w:eastAsia="宋体" w:hint="eastAsia"/>
            <w:sz w:val="28"/>
          </w:rPr>
        </w:pPr>
        <w:r w:rsidRPr="00C0683F">
          <w:rPr>
            <w:rFonts w:ascii="宋体" w:eastAsia="宋体"/>
            <w:sz w:val="28"/>
          </w:rPr>
          <w:fldChar w:fldCharType="begin"/>
        </w:r>
        <w:r w:rsidRPr="00C0683F">
          <w:rPr>
            <w:rFonts w:ascii="宋体" w:eastAsia="宋体"/>
            <w:sz w:val="28"/>
          </w:rPr>
          <w:instrText>PAGE   \* MERGEFORMAT</w:instrText>
        </w:r>
        <w:r w:rsidRPr="00C0683F">
          <w:rPr>
            <w:rFonts w:ascii="宋体" w:eastAsia="宋体"/>
            <w:sz w:val="28"/>
          </w:rPr>
          <w:fldChar w:fldCharType="separate"/>
        </w:r>
        <w:r w:rsidRPr="00C0683F">
          <w:rPr>
            <w:rFonts w:ascii="宋体" w:eastAsia="宋体"/>
            <w:noProof/>
            <w:sz w:val="28"/>
            <w:lang w:val="zh-CN"/>
          </w:rPr>
          <w:t>-</w:t>
        </w:r>
        <w:r>
          <w:rPr>
            <w:rFonts w:ascii="宋体" w:eastAsia="宋体"/>
            <w:noProof/>
            <w:sz w:val="28"/>
          </w:rPr>
          <w:t xml:space="preserve"> 0 -</w:t>
        </w:r>
        <w:r w:rsidRPr="00C0683F">
          <w:rPr>
            <w:rFonts w:ascii="宋体" w:eastAsia="宋体"/>
            <w:sz w:val="28"/>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宋体" w:eastAsia="宋体"/>
        <w:sz w:val="28"/>
      </w:rPr>
      <w:id w:val="1781223712"/>
      <w:docPartObj>
        <w:docPartGallery w:val="Page Numbers (Bottom of Page)"/>
        <w:docPartUnique/>
      </w:docPartObj>
    </w:sdtPr>
    <w:sdtContent>
      <w:p w14:paraId="0BC871B1" w14:textId="16921A9C" w:rsidR="00C0683F" w:rsidRPr="00C0683F" w:rsidRDefault="00C0683F" w:rsidP="00C0683F">
        <w:pPr>
          <w:pStyle w:val="a3"/>
          <w:jc w:val="right"/>
          <w:rPr>
            <w:rFonts w:ascii="宋体" w:eastAsia="宋体" w:hint="eastAsia"/>
            <w:sz w:val="28"/>
          </w:rPr>
        </w:pPr>
        <w:r w:rsidRPr="00C0683F">
          <w:rPr>
            <w:rFonts w:ascii="宋体" w:eastAsia="宋体"/>
            <w:sz w:val="28"/>
          </w:rPr>
          <w:fldChar w:fldCharType="begin"/>
        </w:r>
        <w:r w:rsidRPr="00C0683F">
          <w:rPr>
            <w:rFonts w:ascii="宋体" w:eastAsia="宋体"/>
            <w:sz w:val="28"/>
          </w:rPr>
          <w:instrText>PAGE   \* MERGEFORMAT</w:instrText>
        </w:r>
        <w:r w:rsidRPr="00C0683F">
          <w:rPr>
            <w:rFonts w:ascii="宋体" w:eastAsia="宋体"/>
            <w:sz w:val="28"/>
          </w:rPr>
          <w:fldChar w:fldCharType="separate"/>
        </w:r>
        <w:r w:rsidRPr="00C0683F">
          <w:rPr>
            <w:rFonts w:ascii="宋体" w:eastAsia="宋体"/>
            <w:noProof/>
            <w:sz w:val="28"/>
            <w:lang w:val="zh-CN"/>
          </w:rPr>
          <w:t>-</w:t>
        </w:r>
        <w:r>
          <w:rPr>
            <w:rFonts w:ascii="宋体" w:eastAsia="宋体"/>
            <w:noProof/>
            <w:sz w:val="28"/>
          </w:rPr>
          <w:t xml:space="preserve"> 1 -</w:t>
        </w:r>
        <w:r w:rsidRPr="00C0683F">
          <w:rPr>
            <w:rFonts w:ascii="宋体" w:eastAsia="宋体"/>
            <w:sz w:val="2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55E3C" w14:textId="77777777" w:rsidR="00C76856" w:rsidRDefault="00C76856" w:rsidP="001E0938">
      <w:r>
        <w:separator/>
      </w:r>
    </w:p>
  </w:footnote>
  <w:footnote w:type="continuationSeparator" w:id="0">
    <w:p w14:paraId="5E07A033" w14:textId="77777777" w:rsidR="00C76856" w:rsidRDefault="00C76856" w:rsidP="001E09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D5F"/>
    <w:rsid w:val="000759B8"/>
    <w:rsid w:val="00100D5F"/>
    <w:rsid w:val="00111D60"/>
    <w:rsid w:val="00114065"/>
    <w:rsid w:val="001352A8"/>
    <w:rsid w:val="001565C7"/>
    <w:rsid w:val="001D3BE2"/>
    <w:rsid w:val="001E0938"/>
    <w:rsid w:val="00226F98"/>
    <w:rsid w:val="002F7E5F"/>
    <w:rsid w:val="0038333E"/>
    <w:rsid w:val="0039063F"/>
    <w:rsid w:val="00394CC1"/>
    <w:rsid w:val="004D5175"/>
    <w:rsid w:val="004E4EA1"/>
    <w:rsid w:val="00577470"/>
    <w:rsid w:val="006171C6"/>
    <w:rsid w:val="00694FE2"/>
    <w:rsid w:val="006B1ADB"/>
    <w:rsid w:val="007A6F9B"/>
    <w:rsid w:val="007E685D"/>
    <w:rsid w:val="00824EAF"/>
    <w:rsid w:val="008533B0"/>
    <w:rsid w:val="00885909"/>
    <w:rsid w:val="00900310"/>
    <w:rsid w:val="00961892"/>
    <w:rsid w:val="009677CF"/>
    <w:rsid w:val="00980955"/>
    <w:rsid w:val="009F4BA6"/>
    <w:rsid w:val="00B9507A"/>
    <w:rsid w:val="00BF40EB"/>
    <w:rsid w:val="00C0683F"/>
    <w:rsid w:val="00C76856"/>
    <w:rsid w:val="00C974BB"/>
    <w:rsid w:val="00CB5B78"/>
    <w:rsid w:val="00CD00F9"/>
    <w:rsid w:val="00D60259"/>
    <w:rsid w:val="00DA4617"/>
    <w:rsid w:val="00E079AA"/>
    <w:rsid w:val="00E350D4"/>
    <w:rsid w:val="00E61442"/>
    <w:rsid w:val="00EB7B20"/>
    <w:rsid w:val="00EE7A2A"/>
    <w:rsid w:val="00EF0037"/>
    <w:rsid w:val="00FB618D"/>
    <w:rsid w:val="0E801817"/>
    <w:rsid w:val="1776002C"/>
    <w:rsid w:val="18644328"/>
    <w:rsid w:val="243B343D"/>
    <w:rsid w:val="45946340"/>
    <w:rsid w:val="4D0F1DAD"/>
    <w:rsid w:val="57CA524F"/>
    <w:rsid w:val="60FF0B17"/>
    <w:rsid w:val="6261084A"/>
    <w:rsid w:val="67681A8D"/>
    <w:rsid w:val="769A6A08"/>
    <w:rsid w:val="79595124"/>
    <w:rsid w:val="7B002BB2"/>
    <w:rsid w:val="7BA94271"/>
    <w:rsid w:val="7D910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353694"/>
  <w15:docId w15:val="{4EBC8F65-ECED-4A72-925D-D3F04E82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pPr>
      <w:jc w:val="left"/>
    </w:pPr>
    <w:rPr>
      <w:rFonts w:cs="Times New Roman"/>
      <w:kern w:val="0"/>
      <w:sz w:val="24"/>
      <w:szCs w:val="24"/>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10">
    <w:name w:val="标题 1 字符"/>
    <w:basedOn w:val="a0"/>
    <w:link w:val="1"/>
    <w:rPr>
      <w:rFonts w:ascii="宋体" w:eastAsia="宋体" w:hAnsi="宋体" w:cs="Times New Roman"/>
      <w:b/>
      <w:bCs/>
      <w:kern w:val="44"/>
      <w:sz w:val="48"/>
      <w:szCs w:val="48"/>
    </w:rPr>
  </w:style>
  <w:style w:type="paragraph" w:styleId="a8">
    <w:name w:val="Balloon Text"/>
    <w:basedOn w:val="a"/>
    <w:link w:val="a9"/>
    <w:uiPriority w:val="99"/>
    <w:semiHidden/>
    <w:unhideWhenUsed/>
    <w:rsid w:val="00E350D4"/>
    <w:rPr>
      <w:sz w:val="18"/>
      <w:szCs w:val="18"/>
    </w:rPr>
  </w:style>
  <w:style w:type="character" w:customStyle="1" w:styleId="a9">
    <w:name w:val="批注框文本 字符"/>
    <w:basedOn w:val="a0"/>
    <w:link w:val="a8"/>
    <w:uiPriority w:val="99"/>
    <w:semiHidden/>
    <w:rsid w:val="00E350D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28</Pages>
  <Words>1929</Words>
  <Characters>10997</Characters>
  <Application>Microsoft Office Word</Application>
  <DocSecurity>0</DocSecurity>
  <Lines>91</Lines>
  <Paragraphs>25</Paragraphs>
  <ScaleCrop>false</ScaleCrop>
  <Company>cgit</Company>
  <LinksUpToDate>false</LinksUpToDate>
  <CharactersWithSpaces>12901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杨红</dc:creator>
  <cp:lastModifiedBy>袁敏</cp:lastModifiedBy>
  <cp:revision>35</cp:revision>
  <cp:lastPrinted>2024-12-25T00:59:00Z</cp:lastPrinted>
  <dcterms:created xsi:type="dcterms:W3CDTF">2023-12-05T12:57:00Z</dcterms:created>
  <dcterms:modified xsi:type="dcterms:W3CDTF">2024-12-25T08:32:00Z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5BDFF70B930B43578A6CFD64EC69726B_12</vt:lpwstr>
  </property>
</Properties>
</file>